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864FB" w14:textId="77777777" w:rsidR="00E715F6" w:rsidRPr="009E0157" w:rsidRDefault="00E715F6" w:rsidP="00E715F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Карта тестовых заданий</w:t>
      </w:r>
    </w:p>
    <w:p w14:paraId="12B6F7D5" w14:textId="5C0BBEA8" w:rsidR="00640CAC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Компетенция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A76CC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ОПК-2 Способен осуществлять профессиональную деятельность с учетом экономических, экологических и социальных ограничений на всех этапах жизненного цикла транспортно-технологических машин и комплексов</w:t>
      </w:r>
    </w:p>
    <w:p w14:paraId="104E6998" w14:textId="7D451759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Индикатор</w:t>
      </w:r>
      <w:r w:rsidR="008A76CC"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A76CC" w:rsidRPr="009E01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ОПК-2.1 Понимает значимость транспорта и обосновывает принятие решений в профессиональной деятельности с учетом экономических, экологических и социальных требований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B359D13" w14:textId="77777777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Дисциплина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Введение в профессиональную деятельность</w:t>
      </w:r>
    </w:p>
    <w:p w14:paraId="42D7A5DD" w14:textId="77777777" w:rsidR="00E715F6" w:rsidRPr="009E0157" w:rsidRDefault="00E715F6" w:rsidP="00E715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теста:</w:t>
      </w:r>
    </w:p>
    <w:p w14:paraId="6602DF75" w14:textId="77777777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1. 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174372FC" w14:textId="77777777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119EDB1B" w14:textId="77777777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16485F12" w14:textId="77777777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7173FB38" w14:textId="77777777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097990B4" w14:textId="77777777" w:rsidR="00E715F6" w:rsidRPr="009E0157" w:rsidRDefault="00E715F6" w:rsidP="00E715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17B0F886" w14:textId="77777777" w:rsidR="00E715F6" w:rsidRPr="009E0157" w:rsidRDefault="00E715F6" w:rsidP="00E715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3AE9D1" w14:textId="77777777" w:rsidR="00E715F6" w:rsidRPr="009E0157" w:rsidRDefault="00E715F6" w:rsidP="00E715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Кодификатором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теста по дисциплине является раздел рабочей программы «4. Структура и содержание дисциплины (модуля)»</w:t>
      </w:r>
    </w:p>
    <w:p w14:paraId="1E28FF86" w14:textId="77777777" w:rsidR="00E715F6" w:rsidRPr="009E0157" w:rsidRDefault="00E715F6" w:rsidP="009840F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5DF7041" w14:textId="77777777" w:rsidR="00E715F6" w:rsidRPr="009E0157" w:rsidRDefault="00E715F6" w:rsidP="009840F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7E2266A" w14:textId="77777777" w:rsidR="009840F1" w:rsidRPr="009E0157" w:rsidRDefault="009840F1" w:rsidP="009840F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Карта тестовых заданий</w:t>
      </w:r>
    </w:p>
    <w:p w14:paraId="09E857D9" w14:textId="77777777" w:rsidR="009840F1" w:rsidRPr="009E0157" w:rsidRDefault="009840F1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7626FE2" w14:textId="77777777" w:rsidR="008A76CC" w:rsidRPr="009E0157" w:rsidRDefault="008A76CC" w:rsidP="008A76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Компетенция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ОПК-2 Способен осуществлять профессиональную деятельность с учетом экономических, экологических и социальных ограничений на всех этапах жизненного цикла транспортно-технологических машин и комплексов</w:t>
      </w:r>
    </w:p>
    <w:p w14:paraId="666AE4E0" w14:textId="77777777" w:rsidR="008A76CC" w:rsidRPr="009E0157" w:rsidRDefault="008A76CC" w:rsidP="008A76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Индикатор </w:t>
      </w:r>
      <w:r w:rsidRPr="009E01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ОПК-2.1 Понимает значимость транспорта и обосновывает принятие решений в профессиональной деятельности с учетом экономических, экологических и социальных требований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DDB52EC" w14:textId="77777777" w:rsidR="008A76CC" w:rsidRPr="009E0157" w:rsidRDefault="008A76CC" w:rsidP="008A76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Дисциплина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Введение в профессиональную деятельность</w:t>
      </w:r>
    </w:p>
    <w:p w14:paraId="3C04934D" w14:textId="77777777" w:rsidR="008A76CC" w:rsidRPr="009E0157" w:rsidRDefault="008A76CC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30009CF" w14:textId="5208F0A4" w:rsidR="00013837" w:rsidRPr="009E0157" w:rsidRDefault="009840F1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теста:</w:t>
      </w:r>
    </w:p>
    <w:p w14:paraId="5384FE33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018C69E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18857F1" w14:textId="77777777" w:rsidR="00DA725C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 на установление соответствия</w:t>
      </w:r>
    </w:p>
    <w:p w14:paraId="26A28966" w14:textId="77777777" w:rsidR="00E53E7F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47DE785" w14:textId="77777777" w:rsidR="00E53E7F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Установите соответствие между левым и правым столбцами</w:t>
      </w:r>
    </w:p>
    <w:p w14:paraId="2D27AE83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65E9F38" w14:textId="77777777" w:rsidR="00E53E7F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Простые </w:t>
      </w:r>
    </w:p>
    <w:p w14:paraId="570F1A0F" w14:textId="77777777" w:rsidR="00E53E7F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9678ECF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E53E7F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Установите соответствие между результатами и видом деятельности </w:t>
      </w:r>
    </w:p>
    <w:p w14:paraId="14DE817B" w14:textId="77777777" w:rsidR="00E53E7F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3719FCEA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670"/>
      </w:tblGrid>
      <w:tr w:rsidR="00A04658" w:rsidRPr="009E0157" w14:paraId="4328ED75" w14:textId="77777777" w:rsidTr="00A04658">
        <w:tc>
          <w:tcPr>
            <w:tcW w:w="3256" w:type="dxa"/>
          </w:tcPr>
          <w:p w14:paraId="7B085D71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отчет </w:t>
            </w:r>
          </w:p>
          <w:p w14:paraId="0AF5C059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научная статья </w:t>
            </w:r>
          </w:p>
          <w:p w14:paraId="10E0D965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3 патенты </w:t>
            </w:r>
          </w:p>
          <w:p w14:paraId="1D00C0F9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серийный выпуск изделий</w:t>
            </w:r>
          </w:p>
        </w:tc>
        <w:tc>
          <w:tcPr>
            <w:tcW w:w="5670" w:type="dxa"/>
          </w:tcPr>
          <w:p w14:paraId="40F7DCA9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А) научно-исследовательская деятельность</w:t>
            </w:r>
          </w:p>
          <w:p w14:paraId="7FD90ED1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научно-исследовательская деятельность</w:t>
            </w:r>
          </w:p>
          <w:p w14:paraId="451A5672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В) научно-исследовательская деятельность</w:t>
            </w:r>
          </w:p>
          <w:p w14:paraId="1E732A42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производственно-технологическая деятельности</w:t>
            </w:r>
          </w:p>
        </w:tc>
      </w:tr>
    </w:tbl>
    <w:p w14:paraId="142A8649" w14:textId="77777777" w:rsidR="00A04658" w:rsidRPr="009E0157" w:rsidRDefault="00A04658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6E5DC2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E53E7F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последовательность работы 4</w:t>
      </w:r>
      <w:r w:rsidRPr="009E0157">
        <w:rPr>
          <w:rFonts w:ascii="Cambria Math" w:eastAsia="Calibri" w:hAnsi="Cambria Math" w:cs="Cambria Math"/>
          <w:sz w:val="24"/>
          <w:szCs w:val="24"/>
          <w:lang w:eastAsia="ru-RU"/>
        </w:rPr>
        <w:t>‐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х тактного двигателя</w:t>
      </w:r>
    </w:p>
    <w:p w14:paraId="2B0FC102" w14:textId="77777777" w:rsidR="00E53E7F" w:rsidRPr="009E0157" w:rsidRDefault="00E53E7F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166C21ED" w14:textId="77777777" w:rsidR="00DA725C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</w:t>
      </w:r>
      <w:r w:rsidR="00DA725C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впуск</w:t>
      </w:r>
    </w:p>
    <w:p w14:paraId="4D5E3D6A" w14:textId="77777777" w:rsidR="00DA725C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</w:t>
      </w:r>
      <w:r w:rsidR="00DA725C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сжатие</w:t>
      </w:r>
    </w:p>
    <w:p w14:paraId="3366EDD1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 рабочий ход</w:t>
      </w:r>
    </w:p>
    <w:p w14:paraId="0EBE2A65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4  выпуск</w:t>
      </w:r>
      <w:proofErr w:type="gramEnd"/>
    </w:p>
    <w:p w14:paraId="306D1266" w14:textId="77777777" w:rsidR="00E53E7F" w:rsidRPr="009E0157" w:rsidRDefault="00E53E7F" w:rsidP="00E42528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14:paraId="6367A540" w14:textId="77777777" w:rsidR="00E53E7F" w:rsidRPr="009E0157" w:rsidRDefault="00E53E7F" w:rsidP="00E42528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14:paraId="1A3B6C0F" w14:textId="77777777" w:rsidR="00E53E7F" w:rsidRPr="009E0157" w:rsidRDefault="00E53E7F" w:rsidP="00E42528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</w:p>
    <w:p w14:paraId="74AD2CD3" w14:textId="77777777" w:rsidR="00DA725C" w:rsidRPr="009E0157" w:rsidRDefault="00E53E7F" w:rsidP="00E42528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 </w:t>
      </w:r>
    </w:p>
    <w:p w14:paraId="329D8F64" w14:textId="77777777" w:rsidR="00E53E7F" w:rsidRPr="009E0157" w:rsidRDefault="00E53E7F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192C92A" w14:textId="77777777" w:rsidR="00C42E3E" w:rsidRPr="009E0157" w:rsidRDefault="00C42E3E" w:rsidP="00C42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Средне-сложные </w:t>
      </w:r>
    </w:p>
    <w:p w14:paraId="573C484B" w14:textId="77777777" w:rsidR="00C42E3E" w:rsidRPr="009E0157" w:rsidRDefault="00C42E3E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EAE3EA3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</w:t>
      </w:r>
      <w:r w:rsidR="00B177BB"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последовательность работ по изобретательству</w:t>
      </w:r>
    </w:p>
    <w:p w14:paraId="3DA5C171" w14:textId="77777777" w:rsidR="00B177BB" w:rsidRPr="009E0157" w:rsidRDefault="00B177BB" w:rsidP="00B177B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1AFAD7CE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  четкая</w:t>
      </w:r>
      <w:proofErr w:type="gramEnd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постановка задачи</w:t>
      </w:r>
    </w:p>
    <w:p w14:paraId="2435C5D1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  анализ</w:t>
      </w:r>
      <w:proofErr w:type="gramEnd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задачи, разложение ее на составляющие элементы</w:t>
      </w:r>
    </w:p>
    <w:p w14:paraId="3DF29D72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  комбинаторика</w:t>
      </w:r>
      <w:proofErr w:type="gramEnd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(творчество)</w:t>
      </w:r>
    </w:p>
    <w:p w14:paraId="1F8EF2EF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4  проверка</w:t>
      </w:r>
      <w:proofErr w:type="gramEnd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новизны, целесообразность</w:t>
      </w:r>
    </w:p>
    <w:p w14:paraId="4A0A9078" w14:textId="77777777" w:rsidR="00B177BB" w:rsidRPr="009E0157" w:rsidRDefault="00B177BB" w:rsidP="00E42528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14:paraId="125516AD" w14:textId="77777777" w:rsidR="00B177BB" w:rsidRPr="009E0157" w:rsidRDefault="00B177BB" w:rsidP="00E42528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14:paraId="65539E79" w14:textId="77777777" w:rsidR="00B177BB" w:rsidRPr="009E0157" w:rsidRDefault="00B177BB" w:rsidP="00E42528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</w:p>
    <w:p w14:paraId="53F36791" w14:textId="77777777" w:rsidR="00B177BB" w:rsidRPr="009E0157" w:rsidRDefault="00B177BB" w:rsidP="00E42528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</w:p>
    <w:p w14:paraId="3BD8F6D3" w14:textId="77777777" w:rsidR="00B177BB" w:rsidRPr="009E0157" w:rsidRDefault="00B177BB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D81CBA1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C42E3E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Установите соответствие между разновидностями машин </w:t>
      </w:r>
    </w:p>
    <w:p w14:paraId="476DA433" w14:textId="77777777" w:rsidR="00C42E3E" w:rsidRPr="009E0157" w:rsidRDefault="00C42E3E" w:rsidP="00C42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544101A8" w14:textId="77777777" w:rsidR="00C42E3E" w:rsidRPr="009E0157" w:rsidRDefault="00C42E3E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04658" w:rsidRPr="009E0157" w14:paraId="4579A49C" w14:textId="77777777" w:rsidTr="00A04658">
        <w:tc>
          <w:tcPr>
            <w:tcW w:w="4672" w:type="dxa"/>
          </w:tcPr>
          <w:p w14:paraId="5CE96EA9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лифт  </w:t>
            </w:r>
          </w:p>
          <w:p w14:paraId="02472111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кран </w:t>
            </w:r>
          </w:p>
          <w:p w14:paraId="7DCC2A37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канатная дорога  </w:t>
            </w:r>
          </w:p>
          <w:p w14:paraId="1C7C8429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эскалатор</w:t>
            </w:r>
          </w:p>
        </w:tc>
        <w:tc>
          <w:tcPr>
            <w:tcW w:w="4673" w:type="dxa"/>
          </w:tcPr>
          <w:p w14:paraId="6FE6CCF8" w14:textId="77777777" w:rsidR="00A04658" w:rsidRPr="009E0157" w:rsidRDefault="00A04658" w:rsidP="00E42528">
            <w:pPr>
              <w:pStyle w:val="a3"/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Грузоподъёмные машины</w:t>
            </w:r>
          </w:p>
          <w:p w14:paraId="04522927" w14:textId="77777777" w:rsidR="00A04658" w:rsidRPr="009E0157" w:rsidRDefault="00A04658" w:rsidP="00E42528">
            <w:pPr>
              <w:pStyle w:val="a3"/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Грузоподъёмные машины</w:t>
            </w:r>
          </w:p>
          <w:p w14:paraId="5F0175BD" w14:textId="77777777" w:rsidR="00A04658" w:rsidRPr="009E0157" w:rsidRDefault="00A04658" w:rsidP="00E42528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Транспортирующие машины</w:t>
            </w:r>
          </w:p>
          <w:p w14:paraId="560EB2D1" w14:textId="77777777" w:rsidR="00A04658" w:rsidRPr="009E0157" w:rsidRDefault="00A04658" w:rsidP="00E42528">
            <w:pPr>
              <w:pStyle w:val="a3"/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Транспортирующие машины</w:t>
            </w:r>
          </w:p>
          <w:p w14:paraId="0CEEEFFE" w14:textId="77777777" w:rsidR="00A04658" w:rsidRPr="009E0157" w:rsidRDefault="00A04658" w:rsidP="00DA725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6ACDD7F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0BA2F66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C42E3E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Установите соответствие между разновидностями машин </w:t>
      </w:r>
    </w:p>
    <w:p w14:paraId="51B922DC" w14:textId="77777777" w:rsidR="00C42E3E" w:rsidRPr="009E0157" w:rsidRDefault="00C42E3E" w:rsidP="00C42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467B44B6" w14:textId="77777777" w:rsidR="00C42E3E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04658" w:rsidRPr="009E0157" w14:paraId="74934C7C" w14:textId="77777777" w:rsidTr="00A04658">
        <w:tc>
          <w:tcPr>
            <w:tcW w:w="4672" w:type="dxa"/>
          </w:tcPr>
          <w:p w14:paraId="0207DE73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автобус </w:t>
            </w:r>
          </w:p>
          <w:p w14:paraId="02ED9D93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троллейбус </w:t>
            </w:r>
          </w:p>
          <w:p w14:paraId="70C2C1EE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автомобиль скорой помощи </w:t>
            </w:r>
          </w:p>
          <w:p w14:paraId="7A96BAC5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пожарный автомобиль</w:t>
            </w:r>
          </w:p>
        </w:tc>
        <w:tc>
          <w:tcPr>
            <w:tcW w:w="4673" w:type="dxa"/>
          </w:tcPr>
          <w:p w14:paraId="0387FEBF" w14:textId="77777777" w:rsidR="00A04658" w:rsidRPr="009E0157" w:rsidRDefault="00A04658" w:rsidP="00E42528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пассажирский транспорт</w:t>
            </w:r>
          </w:p>
          <w:p w14:paraId="13449D83" w14:textId="77777777" w:rsidR="00A04658" w:rsidRPr="009E0157" w:rsidRDefault="00A04658" w:rsidP="00E42528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пассажирский транспорт</w:t>
            </w:r>
          </w:p>
          <w:p w14:paraId="4A5B5FF0" w14:textId="77777777" w:rsidR="00A04658" w:rsidRPr="009E0157" w:rsidRDefault="00A04658" w:rsidP="00E42528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спецтранспорт</w:t>
            </w:r>
          </w:p>
          <w:p w14:paraId="2E7C609E" w14:textId="77777777" w:rsidR="00A04658" w:rsidRPr="009E0157" w:rsidRDefault="00A04658" w:rsidP="00E42528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спецтранспорт</w:t>
            </w:r>
          </w:p>
        </w:tc>
      </w:tr>
    </w:tbl>
    <w:p w14:paraId="51EA2F00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19F9E1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6.</w:t>
      </w:r>
      <w:r w:rsidR="00C42E3E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соответствие между видами строительно-дорожных машин</w:t>
      </w:r>
    </w:p>
    <w:p w14:paraId="1F93EF47" w14:textId="77777777" w:rsidR="00C42E3E" w:rsidRPr="009E0157" w:rsidRDefault="00C42E3E" w:rsidP="00C42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094F35A9" w14:textId="77777777" w:rsidR="00A04658" w:rsidRPr="009E0157" w:rsidRDefault="00A04658" w:rsidP="00C42E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528"/>
      </w:tblGrid>
      <w:tr w:rsidR="00A04658" w:rsidRPr="009E0157" w14:paraId="671758A1" w14:textId="77777777" w:rsidTr="00A04658">
        <w:tc>
          <w:tcPr>
            <w:tcW w:w="3823" w:type="dxa"/>
          </w:tcPr>
          <w:p w14:paraId="3ECA5715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экскаваторы </w:t>
            </w:r>
          </w:p>
          <w:p w14:paraId="737B8D6D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бульдозеры </w:t>
            </w:r>
          </w:p>
          <w:p w14:paraId="65ED95C4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кусторезы </w:t>
            </w:r>
          </w:p>
          <w:p w14:paraId="6697741D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корчеватели</w:t>
            </w:r>
          </w:p>
        </w:tc>
        <w:tc>
          <w:tcPr>
            <w:tcW w:w="5528" w:type="dxa"/>
          </w:tcPr>
          <w:p w14:paraId="5B4E7CA9" w14:textId="77777777" w:rsidR="00A04658" w:rsidRPr="009E0157" w:rsidRDefault="00A04658" w:rsidP="00E42528">
            <w:pPr>
              <w:pStyle w:val="a3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Землеройные машины</w:t>
            </w:r>
          </w:p>
          <w:p w14:paraId="6D115075" w14:textId="77777777" w:rsidR="00A04658" w:rsidRPr="009E0157" w:rsidRDefault="00A04658" w:rsidP="00E42528">
            <w:pPr>
              <w:pStyle w:val="a3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Землеройные машины</w:t>
            </w:r>
          </w:p>
          <w:p w14:paraId="4C489C61" w14:textId="77777777" w:rsidR="00A04658" w:rsidRPr="009E0157" w:rsidRDefault="00A04658" w:rsidP="00E42528">
            <w:pPr>
              <w:pStyle w:val="a3"/>
              <w:numPr>
                <w:ilvl w:val="0"/>
                <w:numId w:val="30"/>
              </w:num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Машины для подготовительных работ</w:t>
            </w:r>
          </w:p>
          <w:p w14:paraId="18A40317" w14:textId="77777777" w:rsidR="00A04658" w:rsidRPr="009E0157" w:rsidRDefault="00A04658" w:rsidP="00E42528">
            <w:pPr>
              <w:pStyle w:val="a3"/>
              <w:numPr>
                <w:ilvl w:val="0"/>
                <w:numId w:val="30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Машины для подготовительных работ</w:t>
            </w:r>
          </w:p>
        </w:tc>
      </w:tr>
    </w:tbl>
    <w:p w14:paraId="05AFF913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AF3068C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84F0EFC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FEC97E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884A87D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7.</w:t>
      </w:r>
      <w:r w:rsidR="00DB5B41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соответствие между категорией прав и типом ТС</w:t>
      </w:r>
    </w:p>
    <w:p w14:paraId="54408259" w14:textId="77777777" w:rsidR="00DB5B41" w:rsidRPr="009E0157" w:rsidRDefault="00DB5B41" w:rsidP="00DB5B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49D58059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6237"/>
      </w:tblGrid>
      <w:tr w:rsidR="00A04658" w:rsidRPr="009E0157" w14:paraId="30556854" w14:textId="77777777" w:rsidTr="00A04658">
        <w:tc>
          <w:tcPr>
            <w:tcW w:w="1555" w:type="dxa"/>
          </w:tcPr>
          <w:p w14:paraId="1EA9C561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B </w:t>
            </w:r>
          </w:p>
          <w:p w14:paraId="7205D50E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Tm</w:t>
            </w:r>
            <w:proofErr w:type="spellEnd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4CB6A7A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D</w:t>
            </w:r>
          </w:p>
        </w:tc>
        <w:tc>
          <w:tcPr>
            <w:tcW w:w="6237" w:type="dxa"/>
          </w:tcPr>
          <w:p w14:paraId="6AC0B5D7" w14:textId="77777777" w:rsidR="00A04658" w:rsidRPr="009E0157" w:rsidRDefault="00A04658" w:rsidP="00A04658">
            <w:pPr>
              <w:tabs>
                <w:tab w:val="left" w:pos="317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легковые автомобили</w:t>
            </w:r>
          </w:p>
          <w:p w14:paraId="7E0CEC0B" w14:textId="77777777" w:rsidR="00A04658" w:rsidRPr="009E0157" w:rsidRDefault="00A04658" w:rsidP="00A04658">
            <w:pPr>
              <w:tabs>
                <w:tab w:val="left" w:pos="317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трамваи</w:t>
            </w:r>
          </w:p>
          <w:p w14:paraId="50C85443" w14:textId="77777777" w:rsidR="00A04658" w:rsidRPr="009E0157" w:rsidRDefault="00A04658" w:rsidP="00A04658">
            <w:pPr>
              <w:tabs>
                <w:tab w:val="left" w:pos="317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автобусы</w:t>
            </w:r>
          </w:p>
        </w:tc>
      </w:tr>
    </w:tbl>
    <w:p w14:paraId="57903E1F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AC22C5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8. Установите соответствие между определениями</w:t>
      </w:r>
    </w:p>
    <w:p w14:paraId="0DBED4E8" w14:textId="77777777" w:rsidR="00D51296" w:rsidRPr="009E0157" w:rsidRDefault="00D51296" w:rsidP="00D512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6CFA8CFD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946"/>
      </w:tblGrid>
      <w:tr w:rsidR="00A04658" w:rsidRPr="009E0157" w14:paraId="79C28EA1" w14:textId="77777777" w:rsidTr="00A04658">
        <w:tc>
          <w:tcPr>
            <w:tcW w:w="2263" w:type="dxa"/>
          </w:tcPr>
          <w:p w14:paraId="62FFB567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автомагистраль </w:t>
            </w:r>
          </w:p>
          <w:p w14:paraId="06DF150D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проезжая часть </w:t>
            </w:r>
          </w:p>
          <w:p w14:paraId="37374507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тротуар</w:t>
            </w:r>
          </w:p>
        </w:tc>
        <w:tc>
          <w:tcPr>
            <w:tcW w:w="6946" w:type="dxa"/>
          </w:tcPr>
          <w:p w14:paraId="5E5FE4F3" w14:textId="77777777" w:rsidR="00A04658" w:rsidRPr="009E0157" w:rsidRDefault="00A04658" w:rsidP="00A04658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дорога для скоростного движения автомобилей, не имеющая одноуровневых пересечений с другими дорогами, железнодорожными или трамвайными путями, пешеходными или велосипедными дорожками</w:t>
            </w:r>
          </w:p>
          <w:p w14:paraId="1FDF1C17" w14:textId="77777777" w:rsidR="00A04658" w:rsidRPr="009E0157" w:rsidRDefault="00A04658" w:rsidP="00A04658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элемент дороги, предназначенный для движения безрельсовых транспортных средств</w:t>
            </w:r>
          </w:p>
          <w:p w14:paraId="4D4561B7" w14:textId="77777777" w:rsidR="00A04658" w:rsidRPr="009E0157" w:rsidRDefault="00A04658" w:rsidP="00A04658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элемент обустройства дорог, предназначенный для движения пешеходов</w:t>
            </w:r>
          </w:p>
        </w:tc>
      </w:tr>
    </w:tbl>
    <w:p w14:paraId="37E6BEEF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A37A7D3" w14:textId="77777777" w:rsidR="00D51296" w:rsidRPr="009E0157" w:rsidRDefault="00D51296" w:rsidP="00D512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Сложные </w:t>
      </w:r>
    </w:p>
    <w:p w14:paraId="342E0AB1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5CF540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="00D51296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соответствие между определениями</w:t>
      </w:r>
    </w:p>
    <w:p w14:paraId="3A3986FF" w14:textId="77777777" w:rsidR="00D51296" w:rsidRPr="009E0157" w:rsidRDefault="00D51296" w:rsidP="00D512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4BFCA9F2" w14:textId="77777777" w:rsidR="00D51296" w:rsidRPr="009E0157" w:rsidRDefault="00D51296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62"/>
      </w:tblGrid>
      <w:tr w:rsidR="00A04658" w:rsidRPr="009E0157" w14:paraId="33BDC381" w14:textId="77777777" w:rsidTr="00A04658">
        <w:tc>
          <w:tcPr>
            <w:tcW w:w="2405" w:type="dxa"/>
          </w:tcPr>
          <w:p w14:paraId="3710836E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экскаваторы </w:t>
            </w:r>
          </w:p>
          <w:p w14:paraId="0F8ED6A0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бетоносмесители</w:t>
            </w:r>
            <w:proofErr w:type="spellEnd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5CC6C6C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кусторезы </w:t>
            </w:r>
          </w:p>
          <w:p w14:paraId="3E686332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корчеватели</w:t>
            </w:r>
          </w:p>
        </w:tc>
        <w:tc>
          <w:tcPr>
            <w:tcW w:w="6662" w:type="dxa"/>
          </w:tcPr>
          <w:p w14:paraId="45B247A9" w14:textId="77777777" w:rsidR="00A04658" w:rsidRPr="009E0157" w:rsidRDefault="00A04658" w:rsidP="00A04658">
            <w:pPr>
              <w:tabs>
                <w:tab w:val="left" w:pos="32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машины, предназначенные для копания и перемещения грунта на малые расстояния</w:t>
            </w:r>
          </w:p>
          <w:p w14:paraId="6373F7B5" w14:textId="77777777" w:rsidR="00A04658" w:rsidRPr="009E0157" w:rsidRDefault="00A04658" w:rsidP="00A04658">
            <w:pPr>
              <w:tabs>
                <w:tab w:val="left" w:pos="32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машины для приготовления бетонных смесей</w:t>
            </w:r>
          </w:p>
          <w:p w14:paraId="72F2C85F" w14:textId="77777777" w:rsidR="00A04658" w:rsidRPr="009E0157" w:rsidRDefault="00A04658" w:rsidP="00A04658">
            <w:pPr>
              <w:tabs>
                <w:tab w:val="left" w:pos="32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предназначены для расчистки строительных площадок от кустарника и мелколесья</w:t>
            </w:r>
          </w:p>
          <w:p w14:paraId="66FDDABF" w14:textId="77777777" w:rsidR="00A04658" w:rsidRPr="009E0157" w:rsidRDefault="00A04658" w:rsidP="00A04658">
            <w:pPr>
              <w:tabs>
                <w:tab w:val="left" w:pos="322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машины, предназначенные для корчевания пней, очистки площадок от камней-валунов</w:t>
            </w:r>
          </w:p>
        </w:tc>
      </w:tr>
    </w:tbl>
    <w:p w14:paraId="1201F7D8" w14:textId="77777777" w:rsidR="00A04658" w:rsidRPr="009E0157" w:rsidRDefault="00A04658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8DD3FC" w14:textId="77777777" w:rsidR="00DA725C" w:rsidRPr="009E0157" w:rsidRDefault="00DA725C" w:rsidP="00DA72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10.</w:t>
      </w:r>
      <w:r w:rsidR="00D51296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соответствие между определениями</w:t>
      </w:r>
    </w:p>
    <w:p w14:paraId="0C0A656F" w14:textId="77777777" w:rsidR="00D51296" w:rsidRPr="009E0157" w:rsidRDefault="00D51296" w:rsidP="00D512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2Б, 3В, 4Г)</w:t>
      </w:r>
    </w:p>
    <w:p w14:paraId="05E2029C" w14:textId="77777777" w:rsidR="00A04658" w:rsidRPr="009E0157" w:rsidRDefault="00A04658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812"/>
      </w:tblGrid>
      <w:tr w:rsidR="00A04658" w:rsidRPr="009E0157" w14:paraId="72FFA426" w14:textId="77777777" w:rsidTr="00A04658">
        <w:tc>
          <w:tcPr>
            <w:tcW w:w="3114" w:type="dxa"/>
          </w:tcPr>
          <w:p w14:paraId="4A8ABF63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экскаваторы  </w:t>
            </w:r>
          </w:p>
          <w:p w14:paraId="47DD12F4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бетоносмесители</w:t>
            </w:r>
            <w:proofErr w:type="spellEnd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72CFA41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катки</w:t>
            </w:r>
          </w:p>
          <w:p w14:paraId="63893A65" w14:textId="77777777" w:rsidR="00A04658" w:rsidRPr="009E0157" w:rsidRDefault="00A04658" w:rsidP="00A0465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автоцементовозы</w:t>
            </w:r>
            <w:proofErr w:type="spellEnd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812" w:type="dxa"/>
          </w:tcPr>
          <w:p w14:paraId="22922A08" w14:textId="77777777" w:rsidR="00A04658" w:rsidRPr="009E0157" w:rsidRDefault="00A04658" w:rsidP="00E42528">
            <w:pPr>
              <w:pStyle w:val="a3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машины, предназначенные для копания и перемещения грунта на малые расстояния</w:t>
            </w:r>
          </w:p>
          <w:p w14:paraId="5C63399D" w14:textId="77777777" w:rsidR="00A04658" w:rsidRPr="009E0157" w:rsidRDefault="00A04658" w:rsidP="00E42528">
            <w:pPr>
              <w:pStyle w:val="a3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машины для приготовления бетонных смесей</w:t>
            </w:r>
          </w:p>
          <w:p w14:paraId="65A62B87" w14:textId="77777777" w:rsidR="00A04658" w:rsidRPr="009E0157" w:rsidRDefault="00A04658" w:rsidP="00E42528">
            <w:pPr>
              <w:pStyle w:val="a3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машины для утрамбовки и уплотнения грунта, асфальта и т. д.</w:t>
            </w:r>
          </w:p>
          <w:p w14:paraId="32E0BEAC" w14:textId="77777777" w:rsidR="00A04658" w:rsidRPr="009E0157" w:rsidRDefault="00A04658" w:rsidP="00E42528">
            <w:pPr>
              <w:pStyle w:val="a3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машины для перевозки цемента на небольшие и средние расстояния</w:t>
            </w:r>
          </w:p>
        </w:tc>
      </w:tr>
    </w:tbl>
    <w:p w14:paraId="54493393" w14:textId="77777777" w:rsidR="00A04658" w:rsidRPr="009E0157" w:rsidRDefault="00A04658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74C6C4A" w14:textId="77777777" w:rsidR="00E53E7F" w:rsidRPr="009E0157" w:rsidRDefault="00E53E7F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Задания закрытого типа</w:t>
      </w:r>
    </w:p>
    <w:p w14:paraId="69E31D36" w14:textId="77777777" w:rsidR="00E53E7F" w:rsidRPr="009E0157" w:rsidRDefault="00E53E7F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Задания альтернативного выбора</w:t>
      </w:r>
    </w:p>
    <w:p w14:paraId="48E481A6" w14:textId="77777777" w:rsidR="004E264B" w:rsidRPr="009E0157" w:rsidRDefault="004E264B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4E9FC4" w14:textId="77777777" w:rsidR="00E53E7F" w:rsidRPr="009E0157" w:rsidRDefault="00E53E7F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Выберете </w:t>
      </w:r>
      <w:r w:rsidRPr="009E0157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один</w:t>
      </w:r>
      <w:r w:rsidRPr="009E015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правильный ответ</w:t>
      </w:r>
    </w:p>
    <w:p w14:paraId="4053C93E" w14:textId="77777777" w:rsidR="0042105B" w:rsidRPr="009E0157" w:rsidRDefault="0042105B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95C1B5A" w14:textId="77777777" w:rsidR="0042105B" w:rsidRPr="009E0157" w:rsidRDefault="0042105B" w:rsidP="00E53E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Простые </w:t>
      </w:r>
    </w:p>
    <w:p w14:paraId="0D922A1C" w14:textId="77777777" w:rsidR="00DA725C" w:rsidRPr="009E0157" w:rsidRDefault="00DA725C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66228E" w14:textId="77777777" w:rsidR="00013837" w:rsidRPr="009E0157" w:rsidRDefault="00F7316C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02DA5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Основное преимущество автомобильного транспорта </w:t>
      </w:r>
    </w:p>
    <w:p w14:paraId="584865C5" w14:textId="77777777" w:rsidR="00013837" w:rsidRPr="009E0157" w:rsidRDefault="00013837" w:rsidP="005972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мобильность</w:t>
      </w:r>
    </w:p>
    <w:p w14:paraId="6C751BA4" w14:textId="77777777" w:rsidR="00013837" w:rsidRPr="009E0157" w:rsidRDefault="00013837" w:rsidP="005972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сезонность</w:t>
      </w:r>
    </w:p>
    <w:p w14:paraId="63B2640D" w14:textId="77777777" w:rsidR="00013837" w:rsidRPr="009E0157" w:rsidRDefault="00013837" w:rsidP="005972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грузоподъемность</w:t>
      </w:r>
    </w:p>
    <w:p w14:paraId="4DB54221" w14:textId="77777777" w:rsidR="00013837" w:rsidRPr="009E0157" w:rsidRDefault="00F7316C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 технической и инженерной деятельности в </w:t>
      </w:r>
      <w:proofErr w:type="spellStart"/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прединженерный</w:t>
      </w:r>
      <w:proofErr w:type="spellEnd"/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исторический период (с II–I тыс. до н.э. до ХVII–XVIII вв. н.э.) </w:t>
      </w:r>
    </w:p>
    <w:p w14:paraId="3DB6CC0C" w14:textId="77777777" w:rsidR="00013837" w:rsidRPr="009E0157" w:rsidRDefault="00013837" w:rsidP="00E425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строительное дело </w:t>
      </w:r>
    </w:p>
    <w:p w14:paraId="28BEBCF5" w14:textId="77777777" w:rsidR="00013837" w:rsidRPr="009E0157" w:rsidRDefault="00013837" w:rsidP="00E425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швейное дела</w:t>
      </w:r>
    </w:p>
    <w:p w14:paraId="3863B941" w14:textId="77777777" w:rsidR="00013837" w:rsidRPr="009E0157" w:rsidRDefault="00013837" w:rsidP="00E4252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книгопечатание</w:t>
      </w:r>
    </w:p>
    <w:p w14:paraId="64C6B992" w14:textId="77777777" w:rsidR="00FA705A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К функциям инженера можно отнести</w:t>
      </w:r>
    </w:p>
    <w:p w14:paraId="36C9F067" w14:textId="77777777" w:rsidR="00013837" w:rsidRPr="009E0157" w:rsidRDefault="00013837" w:rsidP="00E4252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все ответы правильные</w:t>
      </w:r>
    </w:p>
    <w:p w14:paraId="7C187B80" w14:textId="77777777" w:rsidR="00013837" w:rsidRPr="009E0157" w:rsidRDefault="00013837" w:rsidP="00E4252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Функция анализа и технического прогнозирования</w:t>
      </w:r>
    </w:p>
    <w:p w14:paraId="5246E6C5" w14:textId="77777777" w:rsidR="00013837" w:rsidRPr="009E0157" w:rsidRDefault="00013837" w:rsidP="00E4252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Исследовательская функция </w:t>
      </w:r>
    </w:p>
    <w:p w14:paraId="050FE46B" w14:textId="77777777" w:rsidR="00013837" w:rsidRPr="009E0157" w:rsidRDefault="00013837" w:rsidP="00E4252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 функция</w:t>
      </w:r>
    </w:p>
    <w:p w14:paraId="4DBA8FF9" w14:textId="77777777" w:rsidR="00013837" w:rsidRPr="009E0157" w:rsidRDefault="00013837" w:rsidP="00E4252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Функция проектирования</w:t>
      </w:r>
    </w:p>
    <w:p w14:paraId="093218A7" w14:textId="77777777" w:rsidR="00013837" w:rsidRPr="009E0157" w:rsidRDefault="00013837" w:rsidP="00E4252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Технологическая функция</w:t>
      </w:r>
    </w:p>
    <w:p w14:paraId="61E8864C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Инженер, занимающийся отладкой и техническим обслуживанием машин, автоматов, технологических линий, выполняющий контроль за режимом их работы</w:t>
      </w:r>
    </w:p>
    <w:p w14:paraId="30750453" w14:textId="77777777" w:rsidR="00013837" w:rsidRPr="009E0157" w:rsidRDefault="00013837" w:rsidP="00E4252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инженер-эксплуатационник </w:t>
      </w:r>
    </w:p>
    <w:p w14:paraId="1433C184" w14:textId="77777777" w:rsidR="00013837" w:rsidRPr="009E0157" w:rsidRDefault="00013837" w:rsidP="00E4252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инженер-проектировщик</w:t>
      </w:r>
    </w:p>
    <w:p w14:paraId="2093A4DF" w14:textId="77777777" w:rsidR="00013837" w:rsidRPr="009E0157" w:rsidRDefault="00013837" w:rsidP="00E4252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инженер-технолог</w:t>
      </w:r>
    </w:p>
    <w:p w14:paraId="5B28B02A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Основное преимущество автомобильного транспорта </w:t>
      </w:r>
    </w:p>
    <w:p w14:paraId="42FB1B17" w14:textId="77777777" w:rsidR="00013837" w:rsidRPr="009E0157" w:rsidRDefault="00013837" w:rsidP="00E4252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мобильность</w:t>
      </w:r>
    </w:p>
    <w:p w14:paraId="364B2769" w14:textId="77777777" w:rsidR="00013837" w:rsidRPr="009E0157" w:rsidRDefault="00013837" w:rsidP="00E4252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сезонность</w:t>
      </w:r>
    </w:p>
    <w:p w14:paraId="7C33A9C1" w14:textId="77777777" w:rsidR="00013837" w:rsidRPr="009E0157" w:rsidRDefault="00013837" w:rsidP="00E4252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грузоподъемность</w:t>
      </w:r>
    </w:p>
    <w:p w14:paraId="65043D4F" w14:textId="77777777" w:rsidR="0042105B" w:rsidRPr="009E0157" w:rsidRDefault="0042105B" w:rsidP="004210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B0E4A0" w14:textId="77777777" w:rsidR="0042105B" w:rsidRPr="009E0157" w:rsidRDefault="0042105B" w:rsidP="004210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Средне-сложные </w:t>
      </w:r>
    </w:p>
    <w:p w14:paraId="133FC1AB" w14:textId="77777777" w:rsidR="0042105B" w:rsidRPr="009E0157" w:rsidRDefault="0042105B" w:rsidP="004210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57432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16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Залог сохранения груза, своевременная доставка без потери, кражи, порчи отправления</w:t>
      </w:r>
    </w:p>
    <w:p w14:paraId="5677690C" w14:textId="77777777" w:rsidR="00013837" w:rsidRPr="009E0157" w:rsidRDefault="00013837" w:rsidP="00E425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безопасность грузоперевозки  </w:t>
      </w:r>
    </w:p>
    <w:p w14:paraId="3E05C4C1" w14:textId="77777777" w:rsidR="00013837" w:rsidRPr="009E0157" w:rsidRDefault="00013837" w:rsidP="00E425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ответственность водителя </w:t>
      </w:r>
    </w:p>
    <w:p w14:paraId="7E5A0051" w14:textId="77777777" w:rsidR="00013837" w:rsidRPr="009E0157" w:rsidRDefault="00013837" w:rsidP="00E425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внимательность диспетчера</w:t>
      </w:r>
    </w:p>
    <w:p w14:paraId="5DCB2C51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предупреждения ДТП субъект транспортной деятельности должен обеспечивать</w:t>
      </w:r>
    </w:p>
    <w:p w14:paraId="56701A3B" w14:textId="77777777" w:rsidR="00013837" w:rsidRPr="009E0157" w:rsidRDefault="00013837" w:rsidP="00E4252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проведение инструктажей по безопасности перевозок </w:t>
      </w:r>
    </w:p>
    <w:p w14:paraId="25AB3E79" w14:textId="77777777" w:rsidR="00013837" w:rsidRPr="009E0157" w:rsidRDefault="00013837" w:rsidP="00E4252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периодических медицинских осмотров водителей</w:t>
      </w:r>
    </w:p>
    <w:p w14:paraId="35887728" w14:textId="77777777" w:rsidR="00013837" w:rsidRPr="009E0157" w:rsidRDefault="00013837" w:rsidP="00E4252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соответствие работников при приеме их на работу профессиональным и квалификационным требованиям</w:t>
      </w:r>
    </w:p>
    <w:p w14:paraId="4F501325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 учета инструктажей водителей </w:t>
      </w:r>
    </w:p>
    <w:p w14:paraId="4DFB5592" w14:textId="77777777" w:rsidR="00013837" w:rsidRPr="009E0157" w:rsidRDefault="00013837" w:rsidP="00E42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журнал учета инструктажей водителей  </w:t>
      </w:r>
    </w:p>
    <w:p w14:paraId="3E0EA7CB" w14:textId="77777777" w:rsidR="00013837" w:rsidRPr="009E0157" w:rsidRDefault="00013837" w:rsidP="00E42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отчет водителя об инструктаже   </w:t>
      </w:r>
    </w:p>
    <w:p w14:paraId="5347E3D9" w14:textId="77777777" w:rsidR="00013837" w:rsidRPr="009E0157" w:rsidRDefault="00013837" w:rsidP="00E425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медицинская справка водителя</w:t>
      </w:r>
    </w:p>
    <w:p w14:paraId="07FCD227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 безопасности движения</w:t>
      </w:r>
    </w:p>
    <w:p w14:paraId="0916DF3D" w14:textId="77777777" w:rsidR="00013837" w:rsidRPr="009E0157" w:rsidRDefault="00013837" w:rsidP="00E4252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комплекс профилактических и технологических мер, проводимых лицами, ответственными за безопасность перевозочного процесса</w:t>
      </w:r>
    </w:p>
    <w:p w14:paraId="4D7EDC0F" w14:textId="77777777" w:rsidR="00013837" w:rsidRPr="009E0157" w:rsidRDefault="00013837" w:rsidP="00E4252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знание водителем Правил дорожного движения   </w:t>
      </w:r>
    </w:p>
    <w:p w14:paraId="16CD0E6F" w14:textId="77777777" w:rsidR="00013837" w:rsidRPr="009E0157" w:rsidRDefault="00013837" w:rsidP="00E4252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инструктажей по безопасности перевозок</w:t>
      </w:r>
    </w:p>
    <w:p w14:paraId="53AF69C7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Основная роль транспорта </w:t>
      </w:r>
    </w:p>
    <w:p w14:paraId="0B79CCA4" w14:textId="77777777" w:rsidR="00013837" w:rsidRPr="009E0157" w:rsidRDefault="00013837" w:rsidP="00E425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своевременная доставка продукции от производителя к потребителям, транспортное обслуживание населения путем быстрой его доставки в комфортных условиях</w:t>
      </w:r>
    </w:p>
    <w:p w14:paraId="5AAC5EC8" w14:textId="77777777" w:rsidR="00013837" w:rsidRPr="009E0157" w:rsidRDefault="00013837" w:rsidP="00E425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экономически выгодная доставка продукции от производителя к потребителям  </w:t>
      </w:r>
    </w:p>
    <w:p w14:paraId="21BD0922" w14:textId="77777777" w:rsidR="00013837" w:rsidRPr="009E0157" w:rsidRDefault="00013837" w:rsidP="00E425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доставка пассажиров в комфортных условиях в пункт назначения </w:t>
      </w:r>
    </w:p>
    <w:p w14:paraId="6C141519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Трубопроводный транспорт </w:t>
      </w:r>
    </w:p>
    <w:p w14:paraId="597A3F51" w14:textId="77777777" w:rsidR="00013837" w:rsidRPr="009E0157" w:rsidRDefault="00013837" w:rsidP="00E4252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выполняет транспортировку жидких (в основном нефти и нефтепродуктов) и газообразных грузов на любые расстояния</w:t>
      </w:r>
    </w:p>
    <w:p w14:paraId="41DBDB2B" w14:textId="77777777" w:rsidR="00013837" w:rsidRPr="009E0157" w:rsidRDefault="00013837" w:rsidP="00E4252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выполняет перевозки грузов и пассажиров судами по внутренним водным путям   </w:t>
      </w:r>
    </w:p>
    <w:p w14:paraId="2A73EB2C" w14:textId="77777777" w:rsidR="00013837" w:rsidRPr="009E0157" w:rsidRDefault="00013837" w:rsidP="00E4252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выполняет перевозки грузов и пассажиров по безрельсовым путям </w:t>
      </w:r>
    </w:p>
    <w:p w14:paraId="3C11B5B3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22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Промышленный транспорт – это</w:t>
      </w:r>
    </w:p>
    <w:p w14:paraId="0E746F25" w14:textId="77777777" w:rsidR="00013837" w:rsidRPr="009E0157" w:rsidRDefault="00013837" w:rsidP="00E4252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это совокупность транспортных средств, сооружений и путей промышленных предприятий, предназначенных для обслуживания производственных процессов, перемещения сырья, полуфабрикатов и готовой продукции на территории обслуживаемого предприятия</w:t>
      </w:r>
    </w:p>
    <w:p w14:paraId="23D88D20" w14:textId="77777777" w:rsidR="00013837" w:rsidRPr="009E0157" w:rsidRDefault="00013837" w:rsidP="00E4252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это совокупность транспортных средств, предназначенных для обслуживания производственных процессов, перемещения сырья, полуфабрикатов и готовой продукции на территории обслуживаемого предприятия</w:t>
      </w:r>
    </w:p>
    <w:p w14:paraId="45AABE52" w14:textId="77777777" w:rsidR="00013837" w:rsidRPr="009E0157" w:rsidRDefault="00013837" w:rsidP="00E4252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это совокупность транспортных средств, сооружений и путей промышленных предприятий, предназначенных для перемещения готовой продукции на территории обслуживаемого предприятия</w:t>
      </w:r>
    </w:p>
    <w:p w14:paraId="42542462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Два аспекта безопасности транспорта (безопасность для участников дорожного движения, безопасность для окружающей среды и здоровья населения) </w:t>
      </w:r>
    </w:p>
    <w:p w14:paraId="3104A037" w14:textId="77777777" w:rsidR="00013837" w:rsidRPr="009E0157" w:rsidRDefault="00013837" w:rsidP="00E425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механическая безопасность и экологическая безопасность</w:t>
      </w:r>
    </w:p>
    <w:p w14:paraId="198324F1" w14:textId="77777777" w:rsidR="00013837" w:rsidRPr="009E0157" w:rsidRDefault="00013837" w:rsidP="00E425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техническая безопасность и пассивная безопасность </w:t>
      </w:r>
    </w:p>
    <w:p w14:paraId="572CE58D" w14:textId="77777777" w:rsidR="00013837" w:rsidRPr="009E0157" w:rsidRDefault="00013837" w:rsidP="00E425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активная безопасность и пассивная безопасность</w:t>
      </w:r>
    </w:p>
    <w:p w14:paraId="706F2E4F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контроля, который проводит контролер технического состояния автотранспортных средств </w:t>
      </w:r>
    </w:p>
    <w:p w14:paraId="74506F9A" w14:textId="77777777" w:rsidR="00013837" w:rsidRPr="009E0157" w:rsidRDefault="00013837" w:rsidP="00E4252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предрейсовый или </w:t>
      </w:r>
      <w:proofErr w:type="spellStart"/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предсменный</w:t>
      </w:r>
      <w:proofErr w:type="spellEnd"/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контроль технического состояния транспортных средств  </w:t>
      </w:r>
    </w:p>
    <w:p w14:paraId="4CD65E28" w14:textId="77777777" w:rsidR="00013837" w:rsidRPr="009E0157" w:rsidRDefault="00013837" w:rsidP="00E4252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заправки топлива </w:t>
      </w:r>
    </w:p>
    <w:p w14:paraId="56E6FE12" w14:textId="77777777" w:rsidR="00013837" w:rsidRPr="009E0157" w:rsidRDefault="00013837" w:rsidP="00E4252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исправности ремней безопасности</w:t>
      </w:r>
    </w:p>
    <w:p w14:paraId="76ADD4B3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Свойства, обеспечивающие безопасность автомобилей и транспортных средств </w:t>
      </w:r>
    </w:p>
    <w:p w14:paraId="05C5C0E8" w14:textId="77777777" w:rsidR="00013837" w:rsidRPr="009E0157" w:rsidRDefault="00013837" w:rsidP="00E4252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комплекс конструктивных и эксплуатационных свойств  </w:t>
      </w:r>
    </w:p>
    <w:p w14:paraId="0E862AB9" w14:textId="77777777" w:rsidR="00013837" w:rsidRPr="009E0157" w:rsidRDefault="00013837" w:rsidP="00E4252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эксплуатационные свойства  </w:t>
      </w:r>
    </w:p>
    <w:p w14:paraId="4C21B5A7" w14:textId="77777777" w:rsidR="00013837" w:rsidRPr="009E0157" w:rsidRDefault="00013837" w:rsidP="00E4252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конструктивные свойства </w:t>
      </w:r>
    </w:p>
    <w:p w14:paraId="44429538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Виды безопасности транспортных средств </w:t>
      </w:r>
    </w:p>
    <w:p w14:paraId="49635F1C" w14:textId="77777777" w:rsidR="00013837" w:rsidRPr="009E0157" w:rsidRDefault="00013837" w:rsidP="00E4252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активная безопасность, пассивная безопасность, послеаварийная безопасность, экологическая безопасность</w:t>
      </w:r>
    </w:p>
    <w:p w14:paraId="04447FE1" w14:textId="77777777" w:rsidR="00013837" w:rsidRPr="009E0157" w:rsidRDefault="00013837" w:rsidP="00E4252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послеаварийная безопасность, экологическая безопасность  </w:t>
      </w:r>
    </w:p>
    <w:p w14:paraId="52EA91E2" w14:textId="77777777" w:rsidR="00013837" w:rsidRPr="009E0157" w:rsidRDefault="00013837" w:rsidP="00E4252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пассивная безопасность, послеаварийная безопасность</w:t>
      </w:r>
    </w:p>
    <w:p w14:paraId="0BEB7F52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Правильная работа подушек безопасности</w:t>
      </w:r>
    </w:p>
    <w:p w14:paraId="648015B3" w14:textId="77777777" w:rsidR="00013837" w:rsidRPr="009E0157" w:rsidRDefault="00013837" w:rsidP="00E425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принять голову человека и «сдуться» под действием инерции, смягчая удар</w:t>
      </w:r>
    </w:p>
    <w:p w14:paraId="20CD549D" w14:textId="77777777" w:rsidR="00013837" w:rsidRPr="009E0157" w:rsidRDefault="00013837" w:rsidP="00E425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мгновенно наполнится газом и максимально заполнить пространство салона  </w:t>
      </w:r>
    </w:p>
    <w:p w14:paraId="0033C3AF" w14:textId="77777777" w:rsidR="00013837" w:rsidRPr="009E0157" w:rsidRDefault="00013837" w:rsidP="00E425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максимально заполнить пространство салона и обеспечить вертикальное положение головы человека</w:t>
      </w:r>
    </w:p>
    <w:p w14:paraId="5CE6D056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Скорость раскрытия подушки безопасности</w:t>
      </w:r>
    </w:p>
    <w:p w14:paraId="1DD36330" w14:textId="77777777" w:rsidR="00013837" w:rsidRPr="009E0157" w:rsidRDefault="00013837" w:rsidP="00E4252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около 300 км/ч (доли секунды)</w:t>
      </w:r>
    </w:p>
    <w:p w14:paraId="5190F889" w14:textId="77777777" w:rsidR="00013837" w:rsidRPr="009E0157" w:rsidRDefault="00013837" w:rsidP="00E4252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около 250 км/ч (1-2 </w:t>
      </w:r>
      <w:proofErr w:type="spellStart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секудны</w:t>
      </w:r>
      <w:proofErr w:type="spellEnd"/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14:paraId="419B8047" w14:textId="77777777" w:rsidR="00013837" w:rsidRPr="009E0157" w:rsidRDefault="00013837" w:rsidP="00E4252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около 200 км/ч (не более двух секунд)</w:t>
      </w:r>
    </w:p>
    <w:p w14:paraId="0594FBD6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Одно из главных предназначений протектора шины </w:t>
      </w:r>
    </w:p>
    <w:p w14:paraId="3F8E04A1" w14:textId="77777777" w:rsidR="00013837" w:rsidRPr="009E0157" w:rsidRDefault="00013837" w:rsidP="00E4252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эвакуация из пятна контакта воды, снега, песка и грязи</w:t>
      </w:r>
    </w:p>
    <w:p w14:paraId="46545DB1" w14:textId="77777777" w:rsidR="00013837" w:rsidRPr="009E0157" w:rsidRDefault="00013837" w:rsidP="00E4252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обеспечение низкой шумности</w:t>
      </w:r>
    </w:p>
    <w:p w14:paraId="2D9B3AE6" w14:textId="77777777" w:rsidR="00013837" w:rsidRPr="009E0157" w:rsidRDefault="00013837" w:rsidP="00E4252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обеспечение плавности хода</w:t>
      </w:r>
    </w:p>
    <w:p w14:paraId="372F5D1A" w14:textId="77777777" w:rsidR="00013837" w:rsidRPr="009E0157" w:rsidRDefault="0042105B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30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13837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Назначение световых приборов </w:t>
      </w:r>
    </w:p>
    <w:p w14:paraId="2F13763A" w14:textId="77777777" w:rsidR="00013837" w:rsidRPr="009E0157" w:rsidRDefault="00013837" w:rsidP="00E4252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предназначены для освещения дороги впереди автомобиля и для обозначения самого автомобиля </w:t>
      </w:r>
    </w:p>
    <w:p w14:paraId="18AB695D" w14:textId="77777777" w:rsidR="00013837" w:rsidRPr="009E0157" w:rsidRDefault="00013837" w:rsidP="00E4252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предназначены для освещения дороги впереди автомобиля</w:t>
      </w:r>
    </w:p>
    <w:p w14:paraId="02F5C38B" w14:textId="77777777" w:rsidR="00013837" w:rsidRPr="009E0157" w:rsidRDefault="00013837" w:rsidP="00E4252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для обозначения самого автомобиля</w:t>
      </w:r>
    </w:p>
    <w:p w14:paraId="295B6C29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42105B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008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Свойство транспортного средства снижать степень отрицательного влияния на окружающую среду в процессе всего срока эксплуатации</w:t>
      </w:r>
    </w:p>
    <w:p w14:paraId="3351315F" w14:textId="77777777" w:rsidR="0017008A" w:rsidRPr="009E0157" w:rsidRDefault="0017008A" w:rsidP="00E4252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экологическая безопасность  </w:t>
      </w:r>
    </w:p>
    <w:p w14:paraId="4CDFD723" w14:textId="77777777" w:rsidR="0017008A" w:rsidRPr="009E0157" w:rsidRDefault="0017008A" w:rsidP="00E4252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послеаварийная безопасность </w:t>
      </w:r>
    </w:p>
    <w:p w14:paraId="424D3A73" w14:textId="77777777" w:rsidR="00013837" w:rsidRPr="009E0157" w:rsidRDefault="0017008A" w:rsidP="00E4252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активная безопасность</w:t>
      </w:r>
    </w:p>
    <w:p w14:paraId="27C8145D" w14:textId="77777777" w:rsidR="0042105B" w:rsidRPr="009E0157" w:rsidRDefault="0042105B" w:rsidP="004210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C1EB4F" w14:textId="77777777" w:rsidR="0042105B" w:rsidRPr="009E0157" w:rsidRDefault="0042105B" w:rsidP="004210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Сложные</w:t>
      </w:r>
    </w:p>
    <w:p w14:paraId="476D0007" w14:textId="77777777" w:rsidR="0042105B" w:rsidRPr="009E0157" w:rsidRDefault="0042105B" w:rsidP="004210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A6ED93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32.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характеристики человека водителя</w:t>
      </w:r>
    </w:p>
    <w:p w14:paraId="0DF502DD" w14:textId="77777777" w:rsidR="00013837" w:rsidRPr="009E0157" w:rsidRDefault="00013837" w:rsidP="00E4252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способности, профессиональная подготовка, опыт, возраст, физиологическое состояние</w:t>
      </w:r>
    </w:p>
    <w:p w14:paraId="0B7B7F54" w14:textId="77777777" w:rsidR="00013837" w:rsidRPr="009E0157" w:rsidRDefault="00013837" w:rsidP="00E4252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профессиональная подготовка, физиологическое состояние</w:t>
      </w:r>
    </w:p>
    <w:p w14:paraId="1BD05EFB" w14:textId="77777777" w:rsidR="00013837" w:rsidRPr="009E0157" w:rsidRDefault="00013837" w:rsidP="00E4252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профессиональная подготовка, опыт, возраст</w:t>
      </w:r>
    </w:p>
    <w:p w14:paraId="23D89622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33.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Особенностью транспорта является то, что:</w:t>
      </w:r>
    </w:p>
    <w:p w14:paraId="47044CC0" w14:textId="77777777" w:rsidR="00013837" w:rsidRPr="009E0157" w:rsidRDefault="00013837" w:rsidP="00E4252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он не относится к сфере материального производства</w:t>
      </w:r>
    </w:p>
    <w:p w14:paraId="0B0136A6" w14:textId="77777777" w:rsidR="00013837" w:rsidRPr="009E0157" w:rsidRDefault="00013837" w:rsidP="00E4252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он создает новый продукт</w:t>
      </w:r>
    </w:p>
    <w:p w14:paraId="489A2A10" w14:textId="77777777" w:rsidR="00013837" w:rsidRPr="009E0157" w:rsidRDefault="00013837" w:rsidP="00E4252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удельный вес заработной платы в стоимости продукции транспорта в 1,5 – 2 раза ниже, чем в промышленности</w:t>
      </w:r>
    </w:p>
    <w:p w14:paraId="5D4C84A6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34.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Транспортный процесс состоит из следующих элементов</w:t>
      </w:r>
    </w:p>
    <w:p w14:paraId="5B89B02A" w14:textId="77777777" w:rsidR="00013837" w:rsidRPr="009E0157" w:rsidRDefault="00013837" w:rsidP="00E4252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погрузка – движение – разгрузка</w:t>
      </w:r>
    </w:p>
    <w:p w14:paraId="4C382F9F" w14:textId="77777777" w:rsidR="00013837" w:rsidRPr="009E0157" w:rsidRDefault="00013837" w:rsidP="00E4252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 – хранение – перевозка</w:t>
      </w:r>
    </w:p>
    <w:p w14:paraId="2287C3FA" w14:textId="77777777" w:rsidR="00013837" w:rsidRPr="009E0157" w:rsidRDefault="00013837" w:rsidP="00E4252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 – погрузка – движение – разгрузка</w:t>
      </w:r>
    </w:p>
    <w:p w14:paraId="4D75FFCC" w14:textId="77777777" w:rsidR="00013837" w:rsidRPr="009E0157" w:rsidRDefault="00013837" w:rsidP="000138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35.</w:t>
      </w:r>
      <w:r w:rsidR="00FA705A"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Транспортная система – это</w:t>
      </w:r>
    </w:p>
    <w:p w14:paraId="42E314DE" w14:textId="77777777" w:rsidR="00013837" w:rsidRPr="009E0157" w:rsidRDefault="00013837" w:rsidP="00E4252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транспортная сеть всех видов транспорта</w:t>
      </w:r>
    </w:p>
    <w:p w14:paraId="1CA467BC" w14:textId="77777777" w:rsidR="00013837" w:rsidRPr="009E0157" w:rsidRDefault="00013837" w:rsidP="00E4252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совокупность всех путей сообщения</w:t>
      </w:r>
    </w:p>
    <w:p w14:paraId="6A2C5E07" w14:textId="77777777" w:rsidR="00013837" w:rsidRPr="009E0157" w:rsidRDefault="00013837" w:rsidP="00E4252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157">
        <w:rPr>
          <w:rFonts w:ascii="Times New Roman" w:eastAsia="Calibri" w:hAnsi="Times New Roman" w:cs="Times New Roman"/>
          <w:sz w:val="24"/>
          <w:szCs w:val="24"/>
          <w:lang w:eastAsia="ru-RU"/>
        </w:rPr>
        <w:t>транспортно-дорожный комплекс</w:t>
      </w:r>
    </w:p>
    <w:p w14:paraId="43201E5D" w14:textId="77777777" w:rsidR="0042105B" w:rsidRPr="009E0157" w:rsidRDefault="0042105B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39BE3C" w14:textId="77777777" w:rsidR="0042105B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3C43E594" w14:textId="77777777" w:rsidR="001624AC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CB3A2E" w14:textId="77777777" w:rsidR="0042105B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Задание на дополнение</w:t>
      </w:r>
    </w:p>
    <w:p w14:paraId="7683C143" w14:textId="77777777" w:rsidR="001624AC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9A1D47" w14:textId="77777777" w:rsidR="001624AC" w:rsidRPr="009E0157" w:rsidRDefault="001624AC" w:rsidP="00A77A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0157">
        <w:rPr>
          <w:rFonts w:ascii="Times New Roman" w:hAnsi="Times New Roman" w:cs="Times New Roman"/>
          <w:i/>
          <w:sz w:val="24"/>
          <w:szCs w:val="24"/>
        </w:rPr>
        <w:t>Напишите пропущенное слово</w:t>
      </w:r>
    </w:p>
    <w:p w14:paraId="2E620309" w14:textId="77777777" w:rsidR="0042105B" w:rsidRPr="009E0157" w:rsidRDefault="0042105B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1B4CBC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36.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Первое место в России по грузообороту занимает ___ вид транспорта</w:t>
      </w:r>
    </w:p>
    <w:p w14:paraId="0F5B8152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трубопроводный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447CE308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37.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 xml:space="preserve">Самым дорогим видом транспорта является ___ </w:t>
      </w:r>
    </w:p>
    <w:p w14:paraId="061E90C0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авиационный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5DA3C1A8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38.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Преобладающим видом транспорта в XX веке является ___</w:t>
      </w:r>
    </w:p>
    <w:p w14:paraId="6E4934CD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автомобильный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097B9676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39.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Видом транспорта с минимальным пассажирооборотом является ___</w:t>
      </w:r>
    </w:p>
    <w:p w14:paraId="6547D540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морской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0FCCF4C9" w14:textId="7F2B835F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40.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="00B90CC5" w:rsidRPr="009E0157">
        <w:rPr>
          <w:rFonts w:ascii="Times New Roman" w:hAnsi="Times New Roman" w:cs="Times New Roman"/>
          <w:sz w:val="24"/>
          <w:szCs w:val="24"/>
        </w:rPr>
        <w:t>Вид транспорта, который позволяет осуществлять доставку грузов "от двери до двери", называется ____</w:t>
      </w:r>
    </w:p>
    <w:p w14:paraId="44D77226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автомобильный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1842FF50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41.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Видом транспорта для перевозки пассажиров на дальние расстояния является ___</w:t>
      </w:r>
    </w:p>
    <w:p w14:paraId="5D495BEE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авиационный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62589852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42.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Ведущим видом транспорта в мире по грузообороту является ___</w:t>
      </w:r>
    </w:p>
    <w:p w14:paraId="7BD859FA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lastRenderedPageBreak/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морской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3600C402" w14:textId="77777777" w:rsidR="005E1B73" w:rsidRPr="009E0157" w:rsidRDefault="005E1B73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6C41B0" w14:textId="77777777" w:rsidR="005E1B73" w:rsidRPr="009E0157" w:rsidRDefault="005E1B73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Средне-сложные вопросы</w:t>
      </w:r>
    </w:p>
    <w:p w14:paraId="1220E949" w14:textId="77777777" w:rsidR="005E1B73" w:rsidRPr="009E0157" w:rsidRDefault="005E1B73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A26206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43.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Автомобильные перевозки – это ___</w:t>
      </w:r>
    </w:p>
    <w:p w14:paraId="5797451D" w14:textId="7143D249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перемещение грузов и пассажиров</w:t>
      </w:r>
      <w:r w:rsidR="00B90CC5" w:rsidRPr="009E0157">
        <w:rPr>
          <w:rFonts w:ascii="Times New Roman" w:hAnsi="Times New Roman" w:cs="Times New Roman"/>
          <w:b/>
          <w:sz w:val="24"/>
          <w:szCs w:val="24"/>
        </w:rPr>
        <w:t xml:space="preserve">, перемещение пассажиров и грузов, перевозка </w:t>
      </w:r>
      <w:r w:rsidR="00B90CC5" w:rsidRPr="009E0157">
        <w:rPr>
          <w:rFonts w:ascii="Times New Roman" w:hAnsi="Times New Roman" w:cs="Times New Roman"/>
          <w:b/>
          <w:sz w:val="24"/>
          <w:szCs w:val="24"/>
        </w:rPr>
        <w:t>грузов и пассажиров</w:t>
      </w:r>
      <w:r w:rsidR="00B90CC5" w:rsidRPr="009E0157">
        <w:rPr>
          <w:rFonts w:ascii="Times New Roman" w:hAnsi="Times New Roman" w:cs="Times New Roman"/>
          <w:b/>
          <w:sz w:val="24"/>
          <w:szCs w:val="24"/>
        </w:rPr>
        <w:t xml:space="preserve">, перевозка </w:t>
      </w:r>
      <w:r w:rsidR="00B90CC5" w:rsidRPr="009E0157">
        <w:rPr>
          <w:rFonts w:ascii="Times New Roman" w:hAnsi="Times New Roman" w:cs="Times New Roman"/>
          <w:b/>
          <w:sz w:val="24"/>
          <w:szCs w:val="24"/>
        </w:rPr>
        <w:t>пассажиров и грузов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61434792" w14:textId="1B05F188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44.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Отрасль производства, обеспечивающая жизненно необходимую потребность общества в перевозке грузов и пассажиров</w:t>
      </w:r>
      <w:r w:rsidR="00B90CC5" w:rsidRPr="009E0157">
        <w:rPr>
          <w:rFonts w:ascii="Times New Roman" w:hAnsi="Times New Roman" w:cs="Times New Roman"/>
          <w:sz w:val="24"/>
          <w:szCs w:val="24"/>
        </w:rPr>
        <w:t>, называется ___</w:t>
      </w:r>
    </w:p>
    <w:p w14:paraId="6D1D844D" w14:textId="1427039F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транспорт</w:t>
      </w:r>
      <w:r w:rsidR="00B90CC5" w:rsidRPr="009E0157">
        <w:rPr>
          <w:rFonts w:ascii="Times New Roman" w:hAnsi="Times New Roman" w:cs="Times New Roman"/>
          <w:b/>
          <w:sz w:val="24"/>
          <w:szCs w:val="24"/>
        </w:rPr>
        <w:t>, транспортная, транспортной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18FB4A05" w14:textId="77777777" w:rsidR="00B90CC5" w:rsidRPr="009E0157" w:rsidRDefault="009C2F8E" w:rsidP="00B90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45.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="00B90CC5" w:rsidRPr="009E0157">
        <w:rPr>
          <w:rFonts w:ascii="Times New Roman" w:hAnsi="Times New Roman" w:cs="Times New Roman"/>
          <w:sz w:val="24"/>
          <w:szCs w:val="24"/>
        </w:rPr>
        <w:t>Транспортные автомобили, приспособленные для выполнения различных технических функций, называются ___</w:t>
      </w:r>
    </w:p>
    <w:p w14:paraId="7B535D88" w14:textId="77777777" w:rsidR="00B90CC5" w:rsidRPr="009E0157" w:rsidRDefault="00B90CC5" w:rsidP="00B90C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(спецтранспорт, специальный транспорт, специальные)</w:t>
      </w:r>
    </w:p>
    <w:p w14:paraId="483821B1" w14:textId="77777777" w:rsidR="00B90CC5" w:rsidRPr="009E0157" w:rsidRDefault="00B90CC5" w:rsidP="00B90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46. Вид безрельсового транспорта, в котором в качестве тяги применяется сила животных, называется ___</w:t>
      </w:r>
    </w:p>
    <w:p w14:paraId="2C7163BC" w14:textId="77777777" w:rsidR="00B90CC5" w:rsidRPr="009E0157" w:rsidRDefault="00B90CC5" w:rsidP="00B90C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(гужевой транспорт, гужевой)</w:t>
      </w:r>
    </w:p>
    <w:p w14:paraId="150BF45F" w14:textId="77777777" w:rsidR="00B90CC5" w:rsidRPr="009E0157" w:rsidRDefault="00B90CC5" w:rsidP="00B90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47. Целю системы «Человек-Автомобиль-Дорога-Среда» является ___</w:t>
      </w:r>
    </w:p>
    <w:p w14:paraId="06AAA886" w14:textId="77777777" w:rsidR="00B90CC5" w:rsidRPr="009E0157" w:rsidRDefault="00B90CC5" w:rsidP="00B90C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(перевозка пассажиров и грузов, перевозка грузов и пассажиров, перевозка)</w:t>
      </w:r>
    </w:p>
    <w:p w14:paraId="5C0FBF25" w14:textId="77777777" w:rsidR="00B90CC5" w:rsidRPr="009E0157" w:rsidRDefault="00B90CC5" w:rsidP="00B90C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48. Совокупность конструктивных и эксплуатационных свойств автомобиля, направленных на предотвращение дорожно-транспортных происшествий и исключение предпосылок их возникновения, связанных с конструктивными особенностями автомобиля, называется ___</w:t>
      </w:r>
    </w:p>
    <w:p w14:paraId="6324DD8F" w14:textId="77777777" w:rsidR="00B90CC5" w:rsidRPr="009E0157" w:rsidRDefault="00B90CC5" w:rsidP="00B90C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(активная безопасность)</w:t>
      </w:r>
    </w:p>
    <w:p w14:paraId="1979327C" w14:textId="2DA8862B" w:rsidR="009C2F8E" w:rsidRPr="009E0157" w:rsidRDefault="009C2F8E" w:rsidP="00B90C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49.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Совокупность конструктивных и эксплуатационных свойств автомобиля, направленных на снижение тяжести дорожно-транспортного происшествия</w:t>
      </w:r>
      <w:r w:rsidR="00A529AF" w:rsidRPr="009E0157">
        <w:rPr>
          <w:rFonts w:ascii="Times New Roman" w:hAnsi="Times New Roman" w:cs="Times New Roman"/>
          <w:sz w:val="24"/>
          <w:szCs w:val="24"/>
        </w:rPr>
        <w:t>, называется ___</w:t>
      </w:r>
      <w:r w:rsidR="00B90CC5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пассивная безопасность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3618EE32" w14:textId="77777777" w:rsidR="00C20D40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50.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="00B90CC5" w:rsidRPr="009E0157">
        <w:rPr>
          <w:rFonts w:ascii="Times New Roman" w:hAnsi="Times New Roman" w:cs="Times New Roman"/>
          <w:sz w:val="24"/>
          <w:szCs w:val="24"/>
        </w:rPr>
        <w:t>Страной-разработчиком системы ГЛОНАСС является ___</w:t>
      </w:r>
      <w:r w:rsidR="00B90CC5" w:rsidRPr="009E0157">
        <w:rPr>
          <w:rFonts w:ascii="Times New Roman" w:hAnsi="Times New Roman" w:cs="Times New Roman"/>
          <w:b/>
          <w:sz w:val="24"/>
          <w:szCs w:val="24"/>
        </w:rPr>
        <w:t>(Россия)</w:t>
      </w:r>
    </w:p>
    <w:p w14:paraId="62E428FA" w14:textId="03C19FB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51.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Лицо, управляющее каким-либо транспортным средством, погонщик, ведущий по дороге вьючных, верховых животных или стадо</w:t>
      </w:r>
      <w:r w:rsidR="00A529AF" w:rsidRPr="009E0157">
        <w:rPr>
          <w:rFonts w:ascii="Times New Roman" w:hAnsi="Times New Roman" w:cs="Times New Roman"/>
          <w:sz w:val="24"/>
          <w:szCs w:val="24"/>
        </w:rPr>
        <w:t>, называется ___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водитель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6604F9DA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52.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Нормы поведения, мораль, совокупность нравственных правил водителя</w:t>
      </w:r>
      <w:r w:rsidR="00A529AF" w:rsidRPr="009E0157">
        <w:rPr>
          <w:rFonts w:ascii="Times New Roman" w:hAnsi="Times New Roman" w:cs="Times New Roman"/>
          <w:sz w:val="24"/>
          <w:szCs w:val="24"/>
        </w:rPr>
        <w:t xml:space="preserve">, называется ___ 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этика водителя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67F203C6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53.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Обустроенная или приспособленная и используемая для движения транспортных средств полоса земли либо поверхность искусственного сооружения</w:t>
      </w:r>
      <w:r w:rsidR="001624AC" w:rsidRPr="009E0157">
        <w:rPr>
          <w:rFonts w:ascii="Times New Roman" w:hAnsi="Times New Roman" w:cs="Times New Roman"/>
          <w:sz w:val="24"/>
          <w:szCs w:val="24"/>
        </w:rPr>
        <w:t>, называется___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дорога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4A87AC21" w14:textId="587D7166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54.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Элемент дороги, предназначенный для движения безрельсовых транспортных средств</w:t>
      </w:r>
      <w:r w:rsidR="00B90CC5" w:rsidRPr="009E0157">
        <w:rPr>
          <w:rFonts w:ascii="Times New Roman" w:hAnsi="Times New Roman" w:cs="Times New Roman"/>
          <w:sz w:val="24"/>
          <w:szCs w:val="24"/>
        </w:rPr>
        <w:t>, называется ___</w:t>
      </w:r>
    </w:p>
    <w:p w14:paraId="51E348BA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проезжая часть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1769E023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55.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Одним на первых видов социальной деятельности является ___ деятельность</w:t>
      </w:r>
    </w:p>
    <w:p w14:paraId="53C86D04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техническая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4B0B052C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56.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Открывшаяся подушка ___ не подлежит ремонту и повторному применению</w:t>
      </w:r>
    </w:p>
    <w:p w14:paraId="00D25735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20684726" w14:textId="5F743C8E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57.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Сезонность шины определяется по ___</w:t>
      </w:r>
      <w:r w:rsidR="00B90CC5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рисунку протектора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5B7E4DCD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58.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Комплекс работ, выполняемых с целью предоставления покупателю исправного, подготовленного к эксплуатации автомобиля, называется __</w:t>
      </w:r>
      <w:proofErr w:type="gramStart"/>
      <w:r w:rsidRPr="009E0157">
        <w:rPr>
          <w:rFonts w:ascii="Times New Roman" w:hAnsi="Times New Roman" w:cs="Times New Roman"/>
          <w:sz w:val="24"/>
          <w:szCs w:val="24"/>
        </w:rPr>
        <w:t>_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9E0157">
        <w:rPr>
          <w:rFonts w:ascii="Times New Roman" w:hAnsi="Times New Roman" w:cs="Times New Roman"/>
          <w:b/>
          <w:sz w:val="24"/>
          <w:szCs w:val="24"/>
        </w:rPr>
        <w:t>предпродажная подготовка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177BA461" w14:textId="09440003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59.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Максимальное число мест в микроавтобусе составляет ___</w:t>
      </w:r>
      <w:r w:rsidR="00B90CC5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20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7D5DD26F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60.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Переходить проезжую часть дороги нужно по ___ переходам</w:t>
      </w:r>
    </w:p>
    <w:p w14:paraId="135EEB2E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пешеходным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3B710B1E" w14:textId="77777777" w:rsidR="009C2F8E" w:rsidRPr="009E0157" w:rsidRDefault="005972C5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9C2F8E" w:rsidRPr="009E0157">
        <w:rPr>
          <w:rFonts w:ascii="Times New Roman" w:hAnsi="Times New Roman" w:cs="Times New Roman"/>
          <w:sz w:val="24"/>
          <w:szCs w:val="24"/>
        </w:rPr>
        <w:t>1.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="009C2F8E" w:rsidRPr="009E0157">
        <w:rPr>
          <w:rFonts w:ascii="Times New Roman" w:hAnsi="Times New Roman" w:cs="Times New Roman"/>
          <w:sz w:val="24"/>
          <w:szCs w:val="24"/>
        </w:rPr>
        <w:t xml:space="preserve">Войдя в салон транспортного средства, необходимо обратить внимание на то, где расположены запасные и аварийные ___ 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выходы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7AC45BB5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62.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Пешеходы должны двигаться по тротуарам или пешеходным дорожкам, а при их отсутствии — по ___, велосипедной дорожке или в один ряд по краю проезжей части дороги</w:t>
      </w:r>
    </w:p>
    <w:p w14:paraId="59FF187A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обочинам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2A5AE58D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63.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Маневр, выполняемый водителем для опережения другого транспорта с выездом на встречную полосу и возвратом обратно, называется ___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обгон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7C2514E8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64.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Физическое лицо, находящееся в автомобиле помимо водителя, называется ___</w:t>
      </w:r>
    </w:p>
    <w:p w14:paraId="359FFB72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пассажир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557E254C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65.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Часть дороги, предназначенная для проезда транспорта, за исключением рельсового, называется __</w:t>
      </w:r>
      <w:proofErr w:type="gramStart"/>
      <w:r w:rsidRPr="009E0157">
        <w:rPr>
          <w:rFonts w:ascii="Times New Roman" w:hAnsi="Times New Roman" w:cs="Times New Roman"/>
          <w:sz w:val="24"/>
          <w:szCs w:val="24"/>
        </w:rPr>
        <w:t>_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9E0157">
        <w:rPr>
          <w:rFonts w:ascii="Times New Roman" w:hAnsi="Times New Roman" w:cs="Times New Roman"/>
          <w:b/>
          <w:sz w:val="24"/>
          <w:szCs w:val="24"/>
        </w:rPr>
        <w:t>проезжая часть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6369A920" w14:textId="77777777" w:rsidR="005E1B73" w:rsidRPr="009E0157" w:rsidRDefault="005E1B73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8A2CA1" w14:textId="77777777" w:rsidR="005E1B73" w:rsidRPr="009E0157" w:rsidRDefault="005E1B73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Сложные вопросы</w:t>
      </w:r>
    </w:p>
    <w:p w14:paraId="3ADF0DEE" w14:textId="77777777" w:rsidR="005E1B73" w:rsidRPr="009E0157" w:rsidRDefault="005E1B73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263D74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66.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Место пересечения, примыкания или разветвления дорог на одном уровне, называется ___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перекресток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48104463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67.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На дорогах установлено ___стороннее движение транспортных средств</w:t>
      </w:r>
    </w:p>
    <w:p w14:paraId="331C5B1D" w14:textId="77777777" w:rsidR="009C2F8E" w:rsidRPr="009E0157" w:rsidRDefault="001624AC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="009C2F8E" w:rsidRPr="009E0157">
        <w:rPr>
          <w:rFonts w:ascii="Times New Roman" w:hAnsi="Times New Roman" w:cs="Times New Roman"/>
          <w:b/>
          <w:sz w:val="24"/>
          <w:szCs w:val="24"/>
        </w:rPr>
        <w:t>право</w:t>
      </w:r>
      <w:r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61E03682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68.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157">
        <w:rPr>
          <w:rFonts w:ascii="Times New Roman" w:hAnsi="Times New Roman" w:cs="Times New Roman"/>
          <w:sz w:val="24"/>
          <w:szCs w:val="24"/>
        </w:rPr>
        <w:t>Злемент</w:t>
      </w:r>
      <w:proofErr w:type="spellEnd"/>
      <w:r w:rsidRPr="009E0157">
        <w:rPr>
          <w:rFonts w:ascii="Times New Roman" w:hAnsi="Times New Roman" w:cs="Times New Roman"/>
          <w:sz w:val="24"/>
          <w:szCs w:val="24"/>
        </w:rPr>
        <w:t xml:space="preserve"> дороги, предназначенный для движения пешеходов и примыкающий к проезжей части или к велосипедной дорожке либо отделенный от них газоном, называется ___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тротуар</w:t>
      </w:r>
      <w:r w:rsidR="001624AC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7198044C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69.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Элемент, обязательный для применения в совокупности с подушкой безопасности</w:t>
      </w:r>
      <w:r w:rsidR="00A529AF" w:rsidRPr="009E0157">
        <w:rPr>
          <w:rFonts w:ascii="Times New Roman" w:hAnsi="Times New Roman" w:cs="Times New Roman"/>
          <w:sz w:val="24"/>
          <w:szCs w:val="24"/>
        </w:rPr>
        <w:t xml:space="preserve">, называется ___ </w:t>
      </w:r>
      <w:r w:rsidR="00A529AF" w:rsidRPr="009E0157">
        <w:rPr>
          <w:rFonts w:ascii="Times New Roman" w:hAnsi="Times New Roman" w:cs="Times New Roman"/>
          <w:b/>
          <w:sz w:val="24"/>
          <w:szCs w:val="24"/>
        </w:rPr>
        <w:t>(</w:t>
      </w:r>
      <w:r w:rsidRPr="009E0157">
        <w:rPr>
          <w:rFonts w:ascii="Times New Roman" w:hAnsi="Times New Roman" w:cs="Times New Roman"/>
          <w:b/>
          <w:sz w:val="24"/>
          <w:szCs w:val="24"/>
        </w:rPr>
        <w:t>ремень безопасности</w:t>
      </w:r>
      <w:r w:rsidR="00A529AF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6FE9C71A" w14:textId="77777777" w:rsidR="009C2F8E" w:rsidRPr="009E0157" w:rsidRDefault="009C2F8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157">
        <w:rPr>
          <w:rFonts w:ascii="Times New Roman" w:hAnsi="Times New Roman" w:cs="Times New Roman"/>
          <w:sz w:val="24"/>
          <w:szCs w:val="24"/>
        </w:rPr>
        <w:t>70.</w:t>
      </w:r>
      <w:r w:rsidR="00FA705A" w:rsidRPr="009E0157">
        <w:rPr>
          <w:rFonts w:ascii="Times New Roman" w:hAnsi="Times New Roman" w:cs="Times New Roman"/>
          <w:sz w:val="24"/>
          <w:szCs w:val="24"/>
        </w:rPr>
        <w:t xml:space="preserve"> </w:t>
      </w:r>
      <w:r w:rsidRPr="009E0157">
        <w:rPr>
          <w:rFonts w:ascii="Times New Roman" w:hAnsi="Times New Roman" w:cs="Times New Roman"/>
          <w:sz w:val="24"/>
          <w:szCs w:val="24"/>
        </w:rPr>
        <w:t>Эластичная оболочка, которая наполняется воздухом либо другим газом, открываясь в момент удара, она защищает человека от столкновения с рулем и другими частями кузова и салона, называется __</w:t>
      </w:r>
      <w:r w:rsidR="00A529AF" w:rsidRPr="009E0157">
        <w:rPr>
          <w:rFonts w:ascii="Times New Roman" w:hAnsi="Times New Roman" w:cs="Times New Roman"/>
          <w:sz w:val="24"/>
          <w:szCs w:val="24"/>
        </w:rPr>
        <w:t xml:space="preserve"> (</w:t>
      </w:r>
      <w:r w:rsidRPr="009E0157">
        <w:rPr>
          <w:rFonts w:ascii="Times New Roman" w:hAnsi="Times New Roman" w:cs="Times New Roman"/>
          <w:b/>
          <w:sz w:val="24"/>
          <w:szCs w:val="24"/>
        </w:rPr>
        <w:t>подушка безопасности</w:t>
      </w:r>
      <w:r w:rsidR="00A529AF" w:rsidRPr="009E0157">
        <w:rPr>
          <w:rFonts w:ascii="Times New Roman" w:hAnsi="Times New Roman" w:cs="Times New Roman"/>
          <w:b/>
          <w:sz w:val="24"/>
          <w:szCs w:val="24"/>
        </w:rPr>
        <w:t>)</w:t>
      </w:r>
    </w:p>
    <w:p w14:paraId="76881512" w14:textId="77777777" w:rsidR="000B5D0E" w:rsidRPr="009E0157" w:rsidRDefault="000B5D0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404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1960"/>
        <w:gridCol w:w="904"/>
      </w:tblGrid>
      <w:tr w:rsidR="000B5D0E" w:rsidRPr="009E0157" w14:paraId="1E3FDDFD" w14:textId="77777777" w:rsidTr="000B5D0E">
        <w:trPr>
          <w:trHeight w:val="155"/>
        </w:trPr>
        <w:tc>
          <w:tcPr>
            <w:tcW w:w="1726" w:type="dxa"/>
          </w:tcPr>
          <w:p w14:paraId="5D9D51A4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7678" w:type="dxa"/>
            <w:gridSpan w:val="4"/>
          </w:tcPr>
          <w:p w14:paraId="7751F563" w14:textId="7620EB90" w:rsidR="000B5D0E" w:rsidRPr="009E0157" w:rsidRDefault="008A76CC" w:rsidP="000B5D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ОПК-2 Способен осуществлять профессиональную деятельность с учетом экономических, экологических и социальных ограничений на всех этапах жизненного цикла транспортно-технологических машин и комплексов</w:t>
            </w:r>
          </w:p>
        </w:tc>
      </w:tr>
      <w:tr w:rsidR="000B5D0E" w:rsidRPr="009E0157" w14:paraId="32A45DAD" w14:textId="77777777" w:rsidTr="000B5D0E">
        <w:trPr>
          <w:trHeight w:val="155"/>
        </w:trPr>
        <w:tc>
          <w:tcPr>
            <w:tcW w:w="1726" w:type="dxa"/>
          </w:tcPr>
          <w:p w14:paraId="1333F2AD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7678" w:type="dxa"/>
            <w:gridSpan w:val="4"/>
          </w:tcPr>
          <w:p w14:paraId="4AF1A06D" w14:textId="12B1C6A9" w:rsidR="000B5D0E" w:rsidRPr="009E0157" w:rsidRDefault="008A76CC" w:rsidP="000B5D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E01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ОПК-2.1</w:t>
            </w:r>
            <w:proofErr w:type="gramEnd"/>
            <w:r w:rsidRPr="009E01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Понимает значимость транспорта и обосновывает принятие решений в профессиональной деятельности с учетом экономических, экологических и социальных требований</w:t>
            </w:r>
          </w:p>
        </w:tc>
      </w:tr>
      <w:tr w:rsidR="000B5D0E" w:rsidRPr="009E0157" w14:paraId="5D65CF50" w14:textId="77777777" w:rsidTr="000B5D0E">
        <w:trPr>
          <w:trHeight w:val="155"/>
        </w:trPr>
        <w:tc>
          <w:tcPr>
            <w:tcW w:w="1726" w:type="dxa"/>
          </w:tcPr>
          <w:p w14:paraId="66AA74C9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7678" w:type="dxa"/>
            <w:gridSpan w:val="4"/>
          </w:tcPr>
          <w:p w14:paraId="344F330A" w14:textId="77777777" w:rsidR="000B5D0E" w:rsidRPr="009E0157" w:rsidRDefault="000B5D0E" w:rsidP="000B5D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в профессиональную деятельность</w:t>
            </w:r>
          </w:p>
        </w:tc>
      </w:tr>
      <w:tr w:rsidR="000B5D0E" w:rsidRPr="009E0157" w14:paraId="2D49C79A" w14:textId="77777777" w:rsidTr="000B5D0E">
        <w:trPr>
          <w:trHeight w:val="155"/>
        </w:trPr>
        <w:tc>
          <w:tcPr>
            <w:tcW w:w="1726" w:type="dxa"/>
            <w:vMerge w:val="restart"/>
          </w:tcPr>
          <w:p w14:paraId="25CF113F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D567EB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6774" w:type="dxa"/>
            <w:gridSpan w:val="3"/>
          </w:tcPr>
          <w:p w14:paraId="7D006787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04" w:type="dxa"/>
            <w:vMerge w:val="restart"/>
          </w:tcPr>
          <w:p w14:paraId="139098FC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0B5D0E" w:rsidRPr="009E0157" w14:paraId="29A7972C" w14:textId="77777777" w:rsidTr="000B5D0E">
        <w:trPr>
          <w:trHeight w:val="155"/>
        </w:trPr>
        <w:tc>
          <w:tcPr>
            <w:tcW w:w="1726" w:type="dxa"/>
            <w:vMerge/>
          </w:tcPr>
          <w:p w14:paraId="027B2070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489812B9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1960" w:type="dxa"/>
          </w:tcPr>
          <w:p w14:paraId="0D13193B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904" w:type="dxa"/>
            <w:vMerge/>
          </w:tcPr>
          <w:p w14:paraId="30BBA4A2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5D0E" w:rsidRPr="009E0157" w14:paraId="30D47B39" w14:textId="77777777" w:rsidTr="000B5D0E">
        <w:trPr>
          <w:trHeight w:val="155"/>
        </w:trPr>
        <w:tc>
          <w:tcPr>
            <w:tcW w:w="1726" w:type="dxa"/>
            <w:vMerge/>
          </w:tcPr>
          <w:p w14:paraId="1D5F2EEE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67981FEC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520D9B2B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960" w:type="dxa"/>
          </w:tcPr>
          <w:p w14:paraId="6F0692D1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3B3FBA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904" w:type="dxa"/>
            <w:vMerge/>
          </w:tcPr>
          <w:p w14:paraId="7E08C0AC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5D0E" w:rsidRPr="009E0157" w14:paraId="58D8DD9D" w14:textId="77777777" w:rsidTr="000B5D0E">
        <w:tc>
          <w:tcPr>
            <w:tcW w:w="1726" w:type="dxa"/>
          </w:tcPr>
          <w:p w14:paraId="6288138B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   </w:t>
            </w:r>
            <w:proofErr w:type="gram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20%)</w:t>
            </w:r>
          </w:p>
        </w:tc>
        <w:tc>
          <w:tcPr>
            <w:tcW w:w="2159" w:type="dxa"/>
          </w:tcPr>
          <w:p w14:paraId="1962B389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14:paraId="7A8E41CB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3E7EFD56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" w:type="dxa"/>
          </w:tcPr>
          <w:p w14:paraId="28C997FF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0B5D0E" w:rsidRPr="009E0157" w14:paraId="34BE0A54" w14:textId="77777777" w:rsidTr="000B5D0E">
        <w:tc>
          <w:tcPr>
            <w:tcW w:w="1726" w:type="dxa"/>
          </w:tcPr>
          <w:p w14:paraId="12BAB0EC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1.1.2   </w:t>
            </w:r>
            <w:proofErr w:type="gram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70%)</w:t>
            </w:r>
          </w:p>
        </w:tc>
        <w:tc>
          <w:tcPr>
            <w:tcW w:w="2159" w:type="dxa"/>
          </w:tcPr>
          <w:p w14:paraId="1F21FBE4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14:paraId="75C92F78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0" w:type="dxa"/>
          </w:tcPr>
          <w:p w14:paraId="422F0009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4" w:type="dxa"/>
          </w:tcPr>
          <w:p w14:paraId="20213369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0B5D0E" w:rsidRPr="009E0157" w14:paraId="71ADB678" w14:textId="77777777" w:rsidTr="000B5D0E">
        <w:tc>
          <w:tcPr>
            <w:tcW w:w="1726" w:type="dxa"/>
          </w:tcPr>
          <w:p w14:paraId="799F016B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1.1.3   </w:t>
            </w:r>
            <w:proofErr w:type="gram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10%)</w:t>
            </w:r>
          </w:p>
        </w:tc>
        <w:tc>
          <w:tcPr>
            <w:tcW w:w="2159" w:type="dxa"/>
          </w:tcPr>
          <w:p w14:paraId="64065BF5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14:paraId="6302AA08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</w:tcPr>
          <w:p w14:paraId="7841E18D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14:paraId="1276C69A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B5D0E" w:rsidRPr="009E0157" w14:paraId="757001F4" w14:textId="77777777" w:rsidTr="000B5D0E">
        <w:tc>
          <w:tcPr>
            <w:tcW w:w="1726" w:type="dxa"/>
          </w:tcPr>
          <w:p w14:paraId="303E0019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55968524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14:paraId="0A7E898D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1960" w:type="dxa"/>
          </w:tcPr>
          <w:p w14:paraId="336FA709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904" w:type="dxa"/>
          </w:tcPr>
          <w:p w14:paraId="5D67E2AD" w14:textId="77777777" w:rsidR="000B5D0E" w:rsidRPr="009E0157" w:rsidRDefault="000B5D0E" w:rsidP="000B5D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6507D830" w14:textId="77777777" w:rsidR="000B5D0E" w:rsidRPr="009E0157" w:rsidRDefault="000B5D0E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FD8EAA" w14:textId="77777777" w:rsidR="00E232B2" w:rsidRPr="009E0157" w:rsidRDefault="00E232B2" w:rsidP="00A77A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56F8CF" w14:textId="77777777" w:rsidR="00E232B2" w:rsidRPr="009E0157" w:rsidRDefault="00E232B2" w:rsidP="00E232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157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4D93EA26" w14:textId="77777777" w:rsidR="00E232B2" w:rsidRPr="009E0157" w:rsidRDefault="00E232B2" w:rsidP="00E232B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157">
        <w:rPr>
          <w:rFonts w:ascii="Times New Roman" w:hAnsi="Times New Roman" w:cs="Times New Roman"/>
          <w:b/>
          <w:sz w:val="28"/>
          <w:szCs w:val="28"/>
        </w:rPr>
        <w:t>Критерии оценивания тестовых заданий</w:t>
      </w:r>
    </w:p>
    <w:p w14:paraId="3E8AA28D" w14:textId="77777777" w:rsidR="00E232B2" w:rsidRPr="009E0157" w:rsidRDefault="00E232B2" w:rsidP="00E232B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8AC087" w14:textId="77777777" w:rsidR="00E232B2" w:rsidRPr="009E0157" w:rsidRDefault="00E232B2" w:rsidP="00E23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57">
        <w:rPr>
          <w:rFonts w:ascii="Times New Roman" w:hAnsi="Times New Roman" w:cs="Times New Roman"/>
          <w:sz w:val="28"/>
          <w:szCs w:val="28"/>
        </w:rPr>
        <w:lastRenderedPageBreak/>
        <w:t>Критерии оценивания: правильное выполнение одного тестового задания оценивается 1 баллом, неправильное – 0 баллов.</w:t>
      </w:r>
    </w:p>
    <w:p w14:paraId="5108FBEB" w14:textId="77777777" w:rsidR="00E232B2" w:rsidRPr="009E0157" w:rsidRDefault="00E232B2" w:rsidP="00E23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57">
        <w:rPr>
          <w:rFonts w:ascii="Times New Roman" w:hAnsi="Times New Roman" w:cs="Times New Roman"/>
          <w:sz w:val="28"/>
          <w:szCs w:val="28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60B55065" w14:textId="77777777" w:rsidR="00E232B2" w:rsidRPr="009E0157" w:rsidRDefault="00E232B2" w:rsidP="00E232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0157">
        <w:rPr>
          <w:rFonts w:ascii="Times New Roman" w:hAnsi="Times New Roman" w:cs="Times New Roman"/>
          <w:b/>
          <w:sz w:val="28"/>
          <w:szCs w:val="28"/>
        </w:rPr>
        <w:t>Шкала оценивания результатов компьютерного тестирования обучающихся</w:t>
      </w:r>
      <w:r w:rsidRPr="009E0157">
        <w:rPr>
          <w:rFonts w:ascii="Times New Roman" w:hAnsi="Times New Roman" w:cs="Times New Roman"/>
          <w:sz w:val="28"/>
          <w:szCs w:val="28"/>
        </w:rPr>
        <w:t xml:space="preserve"> (рекомендуемая)</w:t>
      </w:r>
    </w:p>
    <w:p w14:paraId="26DA0D5B" w14:textId="77777777" w:rsidR="00230715" w:rsidRPr="009E0157" w:rsidRDefault="00230715" w:rsidP="00E232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230715" w:rsidRPr="009E0157" w14:paraId="714C82C9" w14:textId="77777777" w:rsidTr="0017008A">
        <w:tc>
          <w:tcPr>
            <w:tcW w:w="1794" w:type="pct"/>
          </w:tcPr>
          <w:p w14:paraId="163F2DA9" w14:textId="77777777" w:rsidR="00230715" w:rsidRPr="009E0157" w:rsidRDefault="00230715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10C75875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4A992C7D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230715" w:rsidRPr="009E0157" w14:paraId="254BAFA0" w14:textId="77777777" w:rsidTr="0017008A">
        <w:tc>
          <w:tcPr>
            <w:tcW w:w="1794" w:type="pct"/>
          </w:tcPr>
          <w:p w14:paraId="1F424EE2" w14:textId="77777777" w:rsidR="00230715" w:rsidRPr="009E0157" w:rsidRDefault="00230715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4DD9034D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19607A97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61-75 баллов</w:t>
            </w:r>
          </w:p>
        </w:tc>
      </w:tr>
      <w:tr w:rsidR="00230715" w:rsidRPr="009E0157" w14:paraId="260B9EDA" w14:textId="77777777" w:rsidTr="0017008A">
        <w:tc>
          <w:tcPr>
            <w:tcW w:w="1794" w:type="pct"/>
          </w:tcPr>
          <w:p w14:paraId="639D4C83" w14:textId="77777777" w:rsidR="00230715" w:rsidRPr="009E0157" w:rsidRDefault="00230715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248D310E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579FBC67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230715" w:rsidRPr="009E0157" w14:paraId="228266D0" w14:textId="77777777" w:rsidTr="0017008A">
        <w:tc>
          <w:tcPr>
            <w:tcW w:w="1794" w:type="pct"/>
          </w:tcPr>
          <w:p w14:paraId="26D9C619" w14:textId="77777777" w:rsidR="00230715" w:rsidRPr="009E0157" w:rsidRDefault="00230715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0B9169B4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6490CFD7" w14:textId="77777777" w:rsidR="00230715" w:rsidRPr="009E0157" w:rsidRDefault="00230715" w:rsidP="00230715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7FAF0F21" w14:textId="77777777" w:rsidR="00230715" w:rsidRPr="009E0157" w:rsidRDefault="00230715" w:rsidP="00E232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E44F75" w14:textId="77777777" w:rsidR="00230715" w:rsidRPr="009E0157" w:rsidRDefault="00230715" w:rsidP="00230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157">
        <w:rPr>
          <w:rFonts w:ascii="Times New Roman" w:hAnsi="Times New Roman" w:cs="Times New Roman"/>
          <w:b/>
          <w:sz w:val="28"/>
          <w:szCs w:val="28"/>
        </w:rPr>
        <w:t>Ключи ответов</w:t>
      </w:r>
    </w:p>
    <w:p w14:paraId="46C9400D" w14:textId="77777777" w:rsidR="00230715" w:rsidRPr="009E0157" w:rsidRDefault="00230715" w:rsidP="00230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3"/>
        <w:tblW w:w="9351" w:type="dxa"/>
        <w:tblLook w:val="04A0" w:firstRow="1" w:lastRow="0" w:firstColumn="1" w:lastColumn="0" w:noHBand="0" w:noVBand="1"/>
      </w:tblPr>
      <w:tblGrid>
        <w:gridCol w:w="1222"/>
        <w:gridCol w:w="2932"/>
        <w:gridCol w:w="481"/>
        <w:gridCol w:w="345"/>
        <w:gridCol w:w="518"/>
        <w:gridCol w:w="3853"/>
      </w:tblGrid>
      <w:tr w:rsidR="0017008A" w:rsidRPr="009E0157" w14:paraId="1600DBF3" w14:textId="77777777" w:rsidTr="0017008A">
        <w:tc>
          <w:tcPr>
            <w:tcW w:w="1222" w:type="dxa"/>
          </w:tcPr>
          <w:p w14:paraId="31AB190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0BEAEC8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063C9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0FC1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5532784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97" w:type="dxa"/>
          </w:tcPr>
          <w:p w14:paraId="021FB8CA" w14:textId="77777777" w:rsidR="00230715" w:rsidRPr="009E0157" w:rsidRDefault="00A37C84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трубопроводный</w:t>
            </w:r>
          </w:p>
        </w:tc>
      </w:tr>
      <w:tr w:rsidR="0017008A" w:rsidRPr="009E0157" w14:paraId="4A276859" w14:textId="77777777" w:rsidTr="0017008A">
        <w:tc>
          <w:tcPr>
            <w:tcW w:w="1222" w:type="dxa"/>
          </w:tcPr>
          <w:p w14:paraId="3A02C67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1784446F" w14:textId="77777777" w:rsidR="00230715" w:rsidRPr="009E0157" w:rsidRDefault="0017008A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20634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F4D55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76A9BD1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697" w:type="dxa"/>
          </w:tcPr>
          <w:p w14:paraId="68C78ADE" w14:textId="77777777" w:rsidR="00230715" w:rsidRPr="009E0157" w:rsidRDefault="00A37C84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авиационный</w:t>
            </w:r>
          </w:p>
        </w:tc>
      </w:tr>
      <w:tr w:rsidR="0017008A" w:rsidRPr="009E0157" w14:paraId="4C2265C0" w14:textId="77777777" w:rsidTr="0017008A">
        <w:tc>
          <w:tcPr>
            <w:tcW w:w="1222" w:type="dxa"/>
          </w:tcPr>
          <w:p w14:paraId="64DB0847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41D985DA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0D1EA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B1D00E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5D877EF4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697" w:type="dxa"/>
          </w:tcPr>
          <w:p w14:paraId="321E36A0" w14:textId="77777777" w:rsidR="0017008A" w:rsidRPr="009E0157" w:rsidRDefault="00A37C84" w:rsidP="00170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автомобильный</w:t>
            </w:r>
          </w:p>
        </w:tc>
      </w:tr>
      <w:tr w:rsidR="0017008A" w:rsidRPr="009E0157" w14:paraId="7973A533" w14:textId="77777777" w:rsidTr="0017008A">
        <w:tc>
          <w:tcPr>
            <w:tcW w:w="1222" w:type="dxa"/>
          </w:tcPr>
          <w:p w14:paraId="5EA6577B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2E76F6A1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05C60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449934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38B640EC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697" w:type="dxa"/>
          </w:tcPr>
          <w:p w14:paraId="42E58031" w14:textId="77777777" w:rsidR="0017008A" w:rsidRPr="009E0157" w:rsidRDefault="00A37C84" w:rsidP="00170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морской</w:t>
            </w:r>
          </w:p>
        </w:tc>
      </w:tr>
      <w:tr w:rsidR="0017008A" w:rsidRPr="009E0157" w14:paraId="6E153A9F" w14:textId="77777777" w:rsidTr="0017008A">
        <w:tc>
          <w:tcPr>
            <w:tcW w:w="1222" w:type="dxa"/>
          </w:tcPr>
          <w:p w14:paraId="649587B7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578470CA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7D226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75AA55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3314775D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697" w:type="dxa"/>
          </w:tcPr>
          <w:p w14:paraId="3334079F" w14:textId="77777777" w:rsidR="0017008A" w:rsidRPr="009E0157" w:rsidRDefault="00A37C84" w:rsidP="0017008A">
            <w:pPr>
              <w:tabs>
                <w:tab w:val="left" w:pos="13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автомобильный</w:t>
            </w:r>
          </w:p>
        </w:tc>
      </w:tr>
      <w:tr w:rsidR="0017008A" w:rsidRPr="009E0157" w14:paraId="1838979D" w14:textId="77777777" w:rsidTr="0017008A">
        <w:tc>
          <w:tcPr>
            <w:tcW w:w="1222" w:type="dxa"/>
          </w:tcPr>
          <w:p w14:paraId="3F76DA20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4D9ADAE9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CFBF4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EA9B46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1553D241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697" w:type="dxa"/>
          </w:tcPr>
          <w:p w14:paraId="4BB5CAF9" w14:textId="77777777" w:rsidR="0017008A" w:rsidRPr="009E0157" w:rsidRDefault="00A37C84" w:rsidP="0017008A">
            <w:pPr>
              <w:tabs>
                <w:tab w:val="left" w:pos="28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авиационный</w:t>
            </w:r>
          </w:p>
        </w:tc>
      </w:tr>
      <w:tr w:rsidR="0017008A" w:rsidRPr="009E0157" w14:paraId="621E2307" w14:textId="77777777" w:rsidTr="0017008A">
        <w:tc>
          <w:tcPr>
            <w:tcW w:w="1222" w:type="dxa"/>
          </w:tcPr>
          <w:p w14:paraId="4E1D1DC1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4E0B4609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AA7B4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07576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CB71E3D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697" w:type="dxa"/>
          </w:tcPr>
          <w:p w14:paraId="080FD2FF" w14:textId="77777777" w:rsidR="0017008A" w:rsidRPr="009E0157" w:rsidRDefault="00A37C84" w:rsidP="00170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морской</w:t>
            </w:r>
          </w:p>
        </w:tc>
      </w:tr>
      <w:tr w:rsidR="0017008A" w:rsidRPr="009E0157" w14:paraId="12096452" w14:textId="77777777" w:rsidTr="0017008A">
        <w:tc>
          <w:tcPr>
            <w:tcW w:w="1222" w:type="dxa"/>
          </w:tcPr>
          <w:p w14:paraId="3932ABB2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67F19192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A79F0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D4B53E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F39E92F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697" w:type="dxa"/>
          </w:tcPr>
          <w:p w14:paraId="5BB38BDC" w14:textId="77777777" w:rsidR="0017008A" w:rsidRPr="009E0157" w:rsidRDefault="00A37C84" w:rsidP="00170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грузов и пассажиров</w:t>
            </w:r>
          </w:p>
        </w:tc>
      </w:tr>
      <w:tr w:rsidR="0017008A" w:rsidRPr="009E0157" w14:paraId="581B4755" w14:textId="77777777" w:rsidTr="0017008A">
        <w:tc>
          <w:tcPr>
            <w:tcW w:w="1222" w:type="dxa"/>
          </w:tcPr>
          <w:p w14:paraId="0D5A58C3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5E0BE271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AEC56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94635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1F17241E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697" w:type="dxa"/>
          </w:tcPr>
          <w:p w14:paraId="55D1439A" w14:textId="77777777" w:rsidR="0017008A" w:rsidRPr="009E0157" w:rsidRDefault="00A37C84" w:rsidP="00170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</w:t>
            </w:r>
          </w:p>
        </w:tc>
      </w:tr>
      <w:tr w:rsidR="0017008A" w:rsidRPr="009E0157" w14:paraId="0BFBD048" w14:textId="77777777" w:rsidTr="0017008A">
        <w:tc>
          <w:tcPr>
            <w:tcW w:w="1222" w:type="dxa"/>
          </w:tcPr>
          <w:p w14:paraId="298C604C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095703FA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0426B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40F057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5C5121E7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697" w:type="dxa"/>
          </w:tcPr>
          <w:p w14:paraId="2F8E9521" w14:textId="77777777" w:rsidR="0017008A" w:rsidRPr="009E0157" w:rsidRDefault="00A37C84" w:rsidP="00170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спецтранспорт</w:t>
            </w:r>
          </w:p>
        </w:tc>
      </w:tr>
      <w:tr w:rsidR="0017008A" w:rsidRPr="009E0157" w14:paraId="3EA7FB4C" w14:textId="77777777" w:rsidTr="0017008A">
        <w:tc>
          <w:tcPr>
            <w:tcW w:w="1222" w:type="dxa"/>
          </w:tcPr>
          <w:p w14:paraId="567223F6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73DA6AFB" w14:textId="77777777" w:rsidR="0017008A" w:rsidRPr="009E0157" w:rsidRDefault="0017008A" w:rsidP="00E42528"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1А, 2Б, 3В, 4Г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71E7D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96C43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036B31CB" w14:textId="77777777" w:rsidR="0017008A" w:rsidRPr="009E0157" w:rsidRDefault="0017008A" w:rsidP="001700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697" w:type="dxa"/>
          </w:tcPr>
          <w:p w14:paraId="4261D7FE" w14:textId="77777777" w:rsidR="0017008A" w:rsidRPr="009E0157" w:rsidRDefault="00A37C84" w:rsidP="00170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гужевой транспорт</w:t>
            </w:r>
          </w:p>
        </w:tc>
      </w:tr>
      <w:tr w:rsidR="0017008A" w:rsidRPr="009E0157" w14:paraId="21C70EDC" w14:textId="77777777" w:rsidTr="0017008A">
        <w:tc>
          <w:tcPr>
            <w:tcW w:w="1222" w:type="dxa"/>
          </w:tcPr>
          <w:p w14:paraId="4D606C2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0721C9F8" w14:textId="77777777" w:rsidR="00230715" w:rsidRPr="009E0157" w:rsidRDefault="0017008A" w:rsidP="00E42528">
            <w:pPr>
              <w:pStyle w:val="a3"/>
              <w:numPr>
                <w:ilvl w:val="0"/>
                <w:numId w:val="32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мобильность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DF29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0F108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0D0BC01D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697" w:type="dxa"/>
          </w:tcPr>
          <w:p w14:paraId="16D5C3D9" w14:textId="77777777" w:rsidR="00230715" w:rsidRPr="009E0157" w:rsidRDefault="00A37C84" w:rsidP="00230715">
            <w:pPr>
              <w:tabs>
                <w:tab w:val="left" w:pos="331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перевозка пассажиров и грузов</w:t>
            </w:r>
          </w:p>
        </w:tc>
      </w:tr>
      <w:tr w:rsidR="0017008A" w:rsidRPr="009E0157" w14:paraId="1FC099B8" w14:textId="77777777" w:rsidTr="0017008A">
        <w:tc>
          <w:tcPr>
            <w:tcW w:w="1222" w:type="dxa"/>
          </w:tcPr>
          <w:p w14:paraId="6C91DC2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32B7698F" w14:textId="77777777" w:rsidR="00230715" w:rsidRPr="009E0157" w:rsidRDefault="0017008A" w:rsidP="00E42528">
            <w:pPr>
              <w:pStyle w:val="a3"/>
              <w:numPr>
                <w:ilvl w:val="0"/>
                <w:numId w:val="3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строительное дело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95F0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9E6ADA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0475FD99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697" w:type="dxa"/>
          </w:tcPr>
          <w:p w14:paraId="3D8E863D" w14:textId="77777777" w:rsidR="00230715" w:rsidRPr="009E0157" w:rsidRDefault="00A37C84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активная безопасность</w:t>
            </w:r>
          </w:p>
        </w:tc>
      </w:tr>
      <w:tr w:rsidR="0017008A" w:rsidRPr="009E0157" w14:paraId="5EE1782B" w14:textId="77777777" w:rsidTr="0017008A">
        <w:tc>
          <w:tcPr>
            <w:tcW w:w="1222" w:type="dxa"/>
          </w:tcPr>
          <w:p w14:paraId="3AD5ED3A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3BFAAB8D" w14:textId="77777777" w:rsidR="00230715" w:rsidRPr="009E0157" w:rsidRDefault="0017008A" w:rsidP="00E42528">
            <w:pPr>
              <w:pStyle w:val="a3"/>
              <w:numPr>
                <w:ilvl w:val="0"/>
                <w:numId w:val="34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 ответы правильные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42621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8774AA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7936BD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697" w:type="dxa"/>
          </w:tcPr>
          <w:p w14:paraId="5D9CAE8E" w14:textId="77777777" w:rsidR="00230715" w:rsidRPr="009E0157" w:rsidRDefault="00A37C84" w:rsidP="00230715">
            <w:pPr>
              <w:tabs>
                <w:tab w:val="left" w:pos="331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пассивная безопасность</w:t>
            </w:r>
          </w:p>
        </w:tc>
      </w:tr>
      <w:tr w:rsidR="0017008A" w:rsidRPr="009E0157" w14:paraId="79AC0B9C" w14:textId="77777777" w:rsidTr="00E42528">
        <w:trPr>
          <w:trHeight w:val="635"/>
        </w:trPr>
        <w:tc>
          <w:tcPr>
            <w:tcW w:w="1222" w:type="dxa"/>
          </w:tcPr>
          <w:p w14:paraId="0ACBE9C2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4BD36CAD" w14:textId="77777777" w:rsidR="00230715" w:rsidRPr="009E0157" w:rsidRDefault="0017008A" w:rsidP="00E42528">
            <w:pPr>
              <w:pStyle w:val="a3"/>
              <w:numPr>
                <w:ilvl w:val="0"/>
                <w:numId w:val="35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инженер-эксплуатационник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D015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92DEF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5FD4270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697" w:type="dxa"/>
          </w:tcPr>
          <w:p w14:paraId="68EA2576" w14:textId="77777777" w:rsidR="00230715" w:rsidRPr="009E0157" w:rsidRDefault="00A37C84" w:rsidP="00230715">
            <w:pPr>
              <w:tabs>
                <w:tab w:val="left" w:pos="30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17008A" w:rsidRPr="009E0157" w14:paraId="08E9A1AD" w14:textId="77777777" w:rsidTr="0017008A">
        <w:tc>
          <w:tcPr>
            <w:tcW w:w="1222" w:type="dxa"/>
          </w:tcPr>
          <w:p w14:paraId="58466784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1FFE18EF" w14:textId="77777777" w:rsidR="00230715" w:rsidRPr="009E0157" w:rsidRDefault="0017008A" w:rsidP="00E42528">
            <w:pPr>
              <w:pStyle w:val="a3"/>
              <w:numPr>
                <w:ilvl w:val="0"/>
                <w:numId w:val="36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мобильность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F447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C2798C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15BDD47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697" w:type="dxa"/>
          </w:tcPr>
          <w:p w14:paraId="2E8D9714" w14:textId="77777777" w:rsidR="00230715" w:rsidRPr="009E0157" w:rsidRDefault="00A37C84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водитель</w:t>
            </w:r>
          </w:p>
        </w:tc>
      </w:tr>
      <w:tr w:rsidR="0017008A" w:rsidRPr="009E0157" w14:paraId="73201D9C" w14:textId="77777777" w:rsidTr="0017008A">
        <w:tc>
          <w:tcPr>
            <w:tcW w:w="1222" w:type="dxa"/>
          </w:tcPr>
          <w:p w14:paraId="05EC214C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4EC623F8" w14:textId="77777777" w:rsidR="00230715" w:rsidRPr="009E0157" w:rsidRDefault="0017008A" w:rsidP="00E425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безопасность грузоперевозки 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EC64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E840F8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71113B0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697" w:type="dxa"/>
          </w:tcPr>
          <w:p w14:paraId="3D11E8E3" w14:textId="77777777" w:rsidR="00230715" w:rsidRPr="009E0157" w:rsidRDefault="00A37C84" w:rsidP="00230715">
            <w:pPr>
              <w:tabs>
                <w:tab w:val="left" w:pos="28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этика водителя</w:t>
            </w:r>
          </w:p>
        </w:tc>
      </w:tr>
      <w:tr w:rsidR="0017008A" w:rsidRPr="009E0157" w14:paraId="585DF86D" w14:textId="77777777" w:rsidTr="0017008A">
        <w:tc>
          <w:tcPr>
            <w:tcW w:w="1222" w:type="dxa"/>
          </w:tcPr>
          <w:p w14:paraId="321CDF0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18A43AF4" w14:textId="77777777" w:rsidR="00230715" w:rsidRPr="009E0157" w:rsidRDefault="0017008A" w:rsidP="00E42528">
            <w:pPr>
              <w:pStyle w:val="a3"/>
              <w:numPr>
                <w:ilvl w:val="0"/>
                <w:numId w:val="37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инструктажей по безопасности перевозок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6535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68335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1D87028D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697" w:type="dxa"/>
          </w:tcPr>
          <w:p w14:paraId="5F79A28E" w14:textId="77777777" w:rsidR="00230715" w:rsidRPr="009E0157" w:rsidRDefault="00A37C84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дорога</w:t>
            </w:r>
          </w:p>
        </w:tc>
      </w:tr>
      <w:tr w:rsidR="0017008A" w:rsidRPr="009E0157" w14:paraId="1AADD3EF" w14:textId="77777777" w:rsidTr="0017008A">
        <w:tc>
          <w:tcPr>
            <w:tcW w:w="1222" w:type="dxa"/>
          </w:tcPr>
          <w:p w14:paraId="28105B72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1690E2D5" w14:textId="77777777" w:rsidR="0017008A" w:rsidRPr="009E0157" w:rsidRDefault="0017008A" w:rsidP="00E42528">
            <w:pPr>
              <w:pStyle w:val="a3"/>
              <w:numPr>
                <w:ilvl w:val="0"/>
                <w:numId w:val="38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журнал учета инструктажей водителей  </w:t>
            </w:r>
          </w:p>
          <w:p w14:paraId="4F5AC49E" w14:textId="77777777" w:rsidR="00230715" w:rsidRPr="009E0157" w:rsidRDefault="00230715" w:rsidP="00E425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5C6ED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1D50A8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69AC1FB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697" w:type="dxa"/>
          </w:tcPr>
          <w:p w14:paraId="0B496B80" w14:textId="77777777" w:rsidR="00230715" w:rsidRPr="009E0157" w:rsidRDefault="00A37C84" w:rsidP="00230715">
            <w:pPr>
              <w:tabs>
                <w:tab w:val="left" w:pos="29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проезжая часть</w:t>
            </w:r>
          </w:p>
        </w:tc>
      </w:tr>
      <w:tr w:rsidR="0017008A" w:rsidRPr="009E0157" w14:paraId="5E3C0D75" w14:textId="77777777" w:rsidTr="0017008A">
        <w:tc>
          <w:tcPr>
            <w:tcW w:w="1222" w:type="dxa"/>
          </w:tcPr>
          <w:p w14:paraId="19A847C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67D64980" w14:textId="77777777" w:rsidR="00230715" w:rsidRPr="009E0157" w:rsidRDefault="0017008A" w:rsidP="00E42528">
            <w:pPr>
              <w:pStyle w:val="a3"/>
              <w:numPr>
                <w:ilvl w:val="0"/>
                <w:numId w:val="39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профилактических и технологических мер, проводимых лицами, ответственными за безопасность перевозочного процесса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E93C9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8492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5AEB53C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697" w:type="dxa"/>
          </w:tcPr>
          <w:p w14:paraId="10F9E7BE" w14:textId="77777777" w:rsidR="00230715" w:rsidRPr="009E0157" w:rsidRDefault="00A37C84" w:rsidP="00230715">
            <w:pPr>
              <w:tabs>
                <w:tab w:val="left" w:pos="36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</w:t>
            </w:r>
          </w:p>
        </w:tc>
      </w:tr>
      <w:tr w:rsidR="0017008A" w:rsidRPr="009E0157" w14:paraId="46CF7CDA" w14:textId="77777777" w:rsidTr="0017008A">
        <w:tc>
          <w:tcPr>
            <w:tcW w:w="1222" w:type="dxa"/>
          </w:tcPr>
          <w:p w14:paraId="40DD2C8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00011307" w14:textId="77777777" w:rsidR="00230715" w:rsidRPr="009E0157" w:rsidRDefault="0017008A" w:rsidP="00E42528">
            <w:pPr>
              <w:pStyle w:val="a3"/>
              <w:numPr>
                <w:ilvl w:val="0"/>
                <w:numId w:val="40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своевременная доставка продукции от производителя к потребителям, транспортное обслуживание населения путем быстрой его доставки в комфортных условиях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3B5E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742C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4FB8BEE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697" w:type="dxa"/>
          </w:tcPr>
          <w:p w14:paraId="7D808732" w14:textId="77777777" w:rsidR="00230715" w:rsidRPr="009E0157" w:rsidRDefault="00A37C84" w:rsidP="00230715">
            <w:pPr>
              <w:tabs>
                <w:tab w:val="left" w:pos="32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</w:t>
            </w:r>
          </w:p>
        </w:tc>
      </w:tr>
      <w:tr w:rsidR="0017008A" w:rsidRPr="009E0157" w14:paraId="7A20A5F5" w14:textId="77777777" w:rsidTr="0017008A">
        <w:tc>
          <w:tcPr>
            <w:tcW w:w="1222" w:type="dxa"/>
          </w:tcPr>
          <w:p w14:paraId="20F5A26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0A64B9F1" w14:textId="77777777" w:rsidR="00230715" w:rsidRPr="009E0157" w:rsidRDefault="0017008A" w:rsidP="00E42528">
            <w:pPr>
              <w:pStyle w:val="a3"/>
              <w:numPr>
                <w:ilvl w:val="0"/>
                <w:numId w:val="41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выполняет транспортировку жидких (в основном нефти и нефтепродуктов) и газообразных грузов на любые расстояния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E089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DBC7D1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558D83A7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697" w:type="dxa"/>
          </w:tcPr>
          <w:p w14:paraId="310078A2" w14:textId="77777777" w:rsidR="00230715" w:rsidRPr="009E0157" w:rsidRDefault="00A37C84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рисунку протектора</w:t>
            </w:r>
          </w:p>
        </w:tc>
      </w:tr>
      <w:tr w:rsidR="0017008A" w:rsidRPr="009E0157" w14:paraId="6267B48E" w14:textId="77777777" w:rsidTr="0017008A">
        <w:tc>
          <w:tcPr>
            <w:tcW w:w="1222" w:type="dxa"/>
          </w:tcPr>
          <w:p w14:paraId="518B904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722BD42E" w14:textId="77777777" w:rsidR="00230715" w:rsidRPr="009E0157" w:rsidRDefault="0017008A" w:rsidP="00E42528">
            <w:pPr>
              <w:pStyle w:val="a3"/>
              <w:numPr>
                <w:ilvl w:val="0"/>
                <w:numId w:val="42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это совокупность транспортных средств, сооружений и путей промышленных предприятий, предназначенных для обслуживания производственных процессов, перемещения сырья, полуфабрикатов и готовой продукции на территории обслуживаемого предприятия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7CC5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E7FC1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3ABF560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697" w:type="dxa"/>
          </w:tcPr>
          <w:p w14:paraId="59530EB2" w14:textId="77777777" w:rsidR="00230715" w:rsidRPr="009E0157" w:rsidRDefault="00A37C84" w:rsidP="00230715">
            <w:pPr>
              <w:tabs>
                <w:tab w:val="left" w:pos="28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предпродажная подготовка</w:t>
            </w:r>
          </w:p>
        </w:tc>
      </w:tr>
      <w:tr w:rsidR="0017008A" w:rsidRPr="009E0157" w14:paraId="6DE3A774" w14:textId="77777777" w:rsidTr="0017008A">
        <w:tc>
          <w:tcPr>
            <w:tcW w:w="1222" w:type="dxa"/>
          </w:tcPr>
          <w:p w14:paraId="3F86890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27437210" w14:textId="77777777" w:rsidR="00230715" w:rsidRPr="009E0157" w:rsidRDefault="0017008A" w:rsidP="00E42528">
            <w:pPr>
              <w:pStyle w:val="a3"/>
              <w:numPr>
                <w:ilvl w:val="0"/>
                <w:numId w:val="4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механическая безопасность и экологическая безопасность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BA33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31087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771E796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697" w:type="dxa"/>
          </w:tcPr>
          <w:p w14:paraId="6724126C" w14:textId="77777777" w:rsidR="00230715" w:rsidRPr="009E0157" w:rsidRDefault="00E42528" w:rsidP="00230715">
            <w:pPr>
              <w:tabs>
                <w:tab w:val="left" w:pos="28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17008A" w:rsidRPr="009E0157" w14:paraId="7DF272DC" w14:textId="77777777" w:rsidTr="0017008A">
        <w:tc>
          <w:tcPr>
            <w:tcW w:w="1222" w:type="dxa"/>
          </w:tcPr>
          <w:p w14:paraId="519BEE6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66159033" w14:textId="77777777" w:rsidR="00230715" w:rsidRPr="009E0157" w:rsidRDefault="0017008A" w:rsidP="00E42528">
            <w:pPr>
              <w:pStyle w:val="a3"/>
              <w:numPr>
                <w:ilvl w:val="0"/>
                <w:numId w:val="44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предрейсовый или </w:t>
            </w:r>
            <w:proofErr w:type="spellStart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предсменный</w:t>
            </w:r>
            <w:proofErr w:type="spellEnd"/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контроль технического состояния транспортных средств 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9E9DD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9DAE5D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7636C88D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697" w:type="dxa"/>
          </w:tcPr>
          <w:p w14:paraId="2EB8ADDB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пешеходным</w:t>
            </w:r>
          </w:p>
        </w:tc>
      </w:tr>
      <w:tr w:rsidR="0017008A" w:rsidRPr="009E0157" w14:paraId="725C73C4" w14:textId="77777777" w:rsidTr="0017008A">
        <w:tc>
          <w:tcPr>
            <w:tcW w:w="1222" w:type="dxa"/>
          </w:tcPr>
          <w:p w14:paraId="592D6CFD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3EBB048C" w14:textId="77777777" w:rsidR="00230715" w:rsidRPr="009E0157" w:rsidRDefault="0017008A" w:rsidP="00E42528">
            <w:pPr>
              <w:pStyle w:val="a3"/>
              <w:numPr>
                <w:ilvl w:val="0"/>
                <w:numId w:val="45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 конструктивных и эксплуатационных свойств 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A322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5293A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45F64754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697" w:type="dxa"/>
          </w:tcPr>
          <w:p w14:paraId="141B3211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выходы</w:t>
            </w:r>
          </w:p>
        </w:tc>
      </w:tr>
      <w:tr w:rsidR="0017008A" w:rsidRPr="009E0157" w14:paraId="3049D4A2" w14:textId="77777777" w:rsidTr="0017008A">
        <w:tc>
          <w:tcPr>
            <w:tcW w:w="1222" w:type="dxa"/>
          </w:tcPr>
          <w:p w14:paraId="5FD20BE1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181EA350" w14:textId="77777777" w:rsidR="00230715" w:rsidRPr="009E0157" w:rsidRDefault="0017008A" w:rsidP="00E42528">
            <w:pPr>
              <w:pStyle w:val="a3"/>
              <w:numPr>
                <w:ilvl w:val="0"/>
                <w:numId w:val="46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активная безопасность, пассивная безопасность, послеаварийная безопасность, экологическая безопасность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BEF1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C0BDB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023C013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697" w:type="dxa"/>
          </w:tcPr>
          <w:p w14:paraId="530635C6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обочинам</w:t>
            </w:r>
          </w:p>
        </w:tc>
      </w:tr>
      <w:tr w:rsidR="0017008A" w:rsidRPr="009E0157" w14:paraId="5C0AACC2" w14:textId="77777777" w:rsidTr="0017008A">
        <w:tc>
          <w:tcPr>
            <w:tcW w:w="1222" w:type="dxa"/>
          </w:tcPr>
          <w:p w14:paraId="1B6F2452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11D10C9F" w14:textId="77777777" w:rsidR="00230715" w:rsidRPr="009E0157" w:rsidRDefault="0017008A" w:rsidP="00E425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принять голову человека и «сдуться» под действием инерции, смягчая удар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DF76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68AA0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350455C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697" w:type="dxa"/>
          </w:tcPr>
          <w:p w14:paraId="59819A56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обгон</w:t>
            </w:r>
          </w:p>
        </w:tc>
      </w:tr>
      <w:tr w:rsidR="0017008A" w:rsidRPr="009E0157" w14:paraId="037214AB" w14:textId="77777777" w:rsidTr="0017008A">
        <w:tc>
          <w:tcPr>
            <w:tcW w:w="1222" w:type="dxa"/>
          </w:tcPr>
          <w:p w14:paraId="20926E5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2C9EB2C1" w14:textId="77777777" w:rsidR="00230715" w:rsidRPr="009E0157" w:rsidRDefault="0017008A" w:rsidP="00E42528">
            <w:pPr>
              <w:pStyle w:val="a3"/>
              <w:numPr>
                <w:ilvl w:val="0"/>
                <w:numId w:val="47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около 300 км/ч (доли секунды)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C58B9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249D68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7CB75D58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697" w:type="dxa"/>
          </w:tcPr>
          <w:p w14:paraId="2184EC83" w14:textId="77777777" w:rsidR="00230715" w:rsidRPr="009E0157" w:rsidRDefault="00E42528" w:rsidP="00230715">
            <w:pPr>
              <w:tabs>
                <w:tab w:val="left" w:pos="9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пассажир</w:t>
            </w:r>
          </w:p>
        </w:tc>
      </w:tr>
      <w:tr w:rsidR="0017008A" w:rsidRPr="009E0157" w14:paraId="4C913683" w14:textId="77777777" w:rsidTr="0017008A">
        <w:tc>
          <w:tcPr>
            <w:tcW w:w="1222" w:type="dxa"/>
          </w:tcPr>
          <w:p w14:paraId="4A8F84A4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7EE05AF8" w14:textId="77777777" w:rsidR="0017008A" w:rsidRPr="009E0157" w:rsidRDefault="0017008A" w:rsidP="00E42528">
            <w:pPr>
              <w:pStyle w:val="a3"/>
              <w:numPr>
                <w:ilvl w:val="0"/>
                <w:numId w:val="48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эвакуация из пятна контакта воды, снега, песка и грязи</w:t>
            </w:r>
          </w:p>
          <w:p w14:paraId="000EE2AB" w14:textId="77777777" w:rsidR="00230715" w:rsidRPr="009E0157" w:rsidRDefault="00230715" w:rsidP="00E425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A764A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8C941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D8D97F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697" w:type="dxa"/>
          </w:tcPr>
          <w:p w14:paraId="2C0B6793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проезжая часть</w:t>
            </w:r>
          </w:p>
        </w:tc>
      </w:tr>
      <w:tr w:rsidR="0017008A" w:rsidRPr="009E0157" w14:paraId="0441842A" w14:textId="77777777" w:rsidTr="0017008A">
        <w:tc>
          <w:tcPr>
            <w:tcW w:w="1222" w:type="dxa"/>
          </w:tcPr>
          <w:p w14:paraId="79E51DB2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65B13B42" w14:textId="77777777" w:rsidR="00230715" w:rsidRPr="009E0157" w:rsidRDefault="0017008A" w:rsidP="00E42528">
            <w:pPr>
              <w:pStyle w:val="a3"/>
              <w:numPr>
                <w:ilvl w:val="0"/>
                <w:numId w:val="49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предназначены для освещения дороги впереди автомобиля и для обозначения самого автомобиля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B4E15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2F662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6E6FB16C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697" w:type="dxa"/>
          </w:tcPr>
          <w:p w14:paraId="4DF67DB6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перекресток</w:t>
            </w:r>
          </w:p>
        </w:tc>
      </w:tr>
      <w:tr w:rsidR="0017008A" w:rsidRPr="009E0157" w14:paraId="6028C96C" w14:textId="77777777" w:rsidTr="0017008A">
        <w:tc>
          <w:tcPr>
            <w:tcW w:w="1222" w:type="dxa"/>
          </w:tcPr>
          <w:p w14:paraId="6077F8F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75967D3B" w14:textId="77777777" w:rsidR="00230715" w:rsidRPr="009E0157" w:rsidRDefault="0017008A" w:rsidP="00E42528">
            <w:pPr>
              <w:pStyle w:val="a3"/>
              <w:numPr>
                <w:ilvl w:val="0"/>
                <w:numId w:val="50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экологическая безопасность  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F4369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9DA1A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090F1D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697" w:type="dxa"/>
          </w:tcPr>
          <w:p w14:paraId="73996E49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право</w:t>
            </w:r>
          </w:p>
        </w:tc>
      </w:tr>
      <w:tr w:rsidR="0017008A" w:rsidRPr="009E0157" w14:paraId="350D2BA7" w14:textId="77777777" w:rsidTr="0017008A">
        <w:tc>
          <w:tcPr>
            <w:tcW w:w="1222" w:type="dxa"/>
          </w:tcPr>
          <w:p w14:paraId="17C42B7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5BC38DE1" w14:textId="77777777" w:rsidR="00230715" w:rsidRPr="009E0157" w:rsidRDefault="00A37C84" w:rsidP="00E42528">
            <w:pPr>
              <w:pStyle w:val="a3"/>
              <w:numPr>
                <w:ilvl w:val="0"/>
                <w:numId w:val="51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способности, профессиональная подготовка, опыт, возраст, физиологическое состояние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6C5E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842976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233739DC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697" w:type="dxa"/>
          </w:tcPr>
          <w:p w14:paraId="18B363ED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ремень безопасности</w:t>
            </w:r>
          </w:p>
        </w:tc>
      </w:tr>
      <w:tr w:rsidR="0017008A" w:rsidRPr="009E0157" w14:paraId="2A810477" w14:textId="77777777" w:rsidTr="0017008A">
        <w:tc>
          <w:tcPr>
            <w:tcW w:w="1222" w:type="dxa"/>
          </w:tcPr>
          <w:p w14:paraId="5550741E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0A83838F" w14:textId="77777777" w:rsidR="00230715" w:rsidRPr="009E0157" w:rsidRDefault="00A37C84" w:rsidP="00E42528">
            <w:pPr>
              <w:pStyle w:val="a3"/>
              <w:numPr>
                <w:ilvl w:val="0"/>
                <w:numId w:val="52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 не относится к сфере материального производства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AC490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33AA52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1C19D5BF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697" w:type="dxa"/>
          </w:tcPr>
          <w:p w14:paraId="2629BE94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ремень безопасности</w:t>
            </w:r>
          </w:p>
        </w:tc>
      </w:tr>
      <w:tr w:rsidR="0017008A" w:rsidRPr="009E0157" w14:paraId="04C0B782" w14:textId="77777777" w:rsidTr="0017008A">
        <w:tc>
          <w:tcPr>
            <w:tcW w:w="1222" w:type="dxa"/>
          </w:tcPr>
          <w:p w14:paraId="329514C2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1C4A33EA" w14:textId="77777777" w:rsidR="00230715" w:rsidRPr="009E0157" w:rsidRDefault="00A37C84" w:rsidP="00E42528">
            <w:pPr>
              <w:pStyle w:val="a3"/>
              <w:numPr>
                <w:ilvl w:val="0"/>
                <w:numId w:val="53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погрузка – движение – разгрузка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65EE3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63243A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16717EEB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697" w:type="dxa"/>
          </w:tcPr>
          <w:p w14:paraId="1B1EB98B" w14:textId="77777777" w:rsidR="00230715" w:rsidRPr="009E0157" w:rsidRDefault="00E42528" w:rsidP="002307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</w:rPr>
              <w:t>подушка безопасности</w:t>
            </w:r>
          </w:p>
        </w:tc>
      </w:tr>
      <w:tr w:rsidR="0017008A" w:rsidRPr="00230715" w14:paraId="0AA5093B" w14:textId="77777777" w:rsidTr="0017008A">
        <w:tc>
          <w:tcPr>
            <w:tcW w:w="1222" w:type="dxa"/>
          </w:tcPr>
          <w:p w14:paraId="704C9791" w14:textId="77777777" w:rsidR="00230715" w:rsidRPr="009E0157" w:rsidRDefault="00230715" w:rsidP="002307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14:paraId="455F8F5C" w14:textId="77777777" w:rsidR="00230715" w:rsidRPr="009E0157" w:rsidRDefault="00A37C84" w:rsidP="00E42528">
            <w:pPr>
              <w:pStyle w:val="a3"/>
              <w:numPr>
                <w:ilvl w:val="0"/>
                <w:numId w:val="54"/>
              </w:numPr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1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транспортная сеть всех видов транспорта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B95A8" w14:textId="77777777" w:rsidR="00230715" w:rsidRPr="00230715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795B0C" w14:textId="77777777" w:rsidR="00230715" w:rsidRPr="00230715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</w:tcPr>
          <w:p w14:paraId="53A6AF81" w14:textId="77777777" w:rsidR="00230715" w:rsidRPr="00230715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</w:tcPr>
          <w:p w14:paraId="3CA7C107" w14:textId="77777777" w:rsidR="00230715" w:rsidRPr="00230715" w:rsidRDefault="00230715" w:rsidP="002307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85FCE2F" w14:textId="77777777" w:rsidR="00230715" w:rsidRPr="00230715" w:rsidRDefault="00230715" w:rsidP="00230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30715" w:rsidRPr="00230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4F9"/>
    <w:multiLevelType w:val="hybridMultilevel"/>
    <w:tmpl w:val="9F94754E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0AA7"/>
    <w:multiLevelType w:val="hybridMultilevel"/>
    <w:tmpl w:val="DA90520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E6DC8"/>
    <w:multiLevelType w:val="hybridMultilevel"/>
    <w:tmpl w:val="E5DE1AA2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C4137"/>
    <w:multiLevelType w:val="hybridMultilevel"/>
    <w:tmpl w:val="59BAABC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23A80"/>
    <w:multiLevelType w:val="hybridMultilevel"/>
    <w:tmpl w:val="C8923C0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7594D"/>
    <w:multiLevelType w:val="hybridMultilevel"/>
    <w:tmpl w:val="53FC3ED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13CE0"/>
    <w:multiLevelType w:val="hybridMultilevel"/>
    <w:tmpl w:val="BC42E54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758FB"/>
    <w:multiLevelType w:val="hybridMultilevel"/>
    <w:tmpl w:val="59BAABC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B3EBA"/>
    <w:multiLevelType w:val="hybridMultilevel"/>
    <w:tmpl w:val="4BE4DD1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C424C"/>
    <w:multiLevelType w:val="hybridMultilevel"/>
    <w:tmpl w:val="8B66637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66915"/>
    <w:multiLevelType w:val="hybridMultilevel"/>
    <w:tmpl w:val="DD243BA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F5C11"/>
    <w:multiLevelType w:val="hybridMultilevel"/>
    <w:tmpl w:val="2B6AE37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71CB4"/>
    <w:multiLevelType w:val="hybridMultilevel"/>
    <w:tmpl w:val="9AE0331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60662"/>
    <w:multiLevelType w:val="hybridMultilevel"/>
    <w:tmpl w:val="0F56B61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72F89"/>
    <w:multiLevelType w:val="hybridMultilevel"/>
    <w:tmpl w:val="8B66637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5314E"/>
    <w:multiLevelType w:val="hybridMultilevel"/>
    <w:tmpl w:val="E5DE1AA2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CE311A"/>
    <w:multiLevelType w:val="hybridMultilevel"/>
    <w:tmpl w:val="4984D64E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E00B6"/>
    <w:multiLevelType w:val="hybridMultilevel"/>
    <w:tmpl w:val="C29C619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A3528"/>
    <w:multiLevelType w:val="hybridMultilevel"/>
    <w:tmpl w:val="DA90520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D75F3"/>
    <w:multiLevelType w:val="hybridMultilevel"/>
    <w:tmpl w:val="53FC3ED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A1370"/>
    <w:multiLevelType w:val="hybridMultilevel"/>
    <w:tmpl w:val="BBA0975E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A324D"/>
    <w:multiLevelType w:val="hybridMultilevel"/>
    <w:tmpl w:val="DD243BA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00348"/>
    <w:multiLevelType w:val="hybridMultilevel"/>
    <w:tmpl w:val="14D48B6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930C9"/>
    <w:multiLevelType w:val="hybridMultilevel"/>
    <w:tmpl w:val="DD2EE26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0115F"/>
    <w:multiLevelType w:val="hybridMultilevel"/>
    <w:tmpl w:val="1ED4325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64B3F"/>
    <w:multiLevelType w:val="hybridMultilevel"/>
    <w:tmpl w:val="F5F45A7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7393C"/>
    <w:multiLevelType w:val="hybridMultilevel"/>
    <w:tmpl w:val="BBA0975E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351BCA"/>
    <w:multiLevelType w:val="hybridMultilevel"/>
    <w:tmpl w:val="9F94754E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43B4C"/>
    <w:multiLevelType w:val="hybridMultilevel"/>
    <w:tmpl w:val="37C857A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3B0D56"/>
    <w:multiLevelType w:val="hybridMultilevel"/>
    <w:tmpl w:val="37C857A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34ED4"/>
    <w:multiLevelType w:val="hybridMultilevel"/>
    <w:tmpl w:val="9AE0331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AB5151"/>
    <w:multiLevelType w:val="hybridMultilevel"/>
    <w:tmpl w:val="C8923C0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93446"/>
    <w:multiLevelType w:val="hybridMultilevel"/>
    <w:tmpl w:val="4984D64E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8519B2"/>
    <w:multiLevelType w:val="hybridMultilevel"/>
    <w:tmpl w:val="14D48B6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8A26CB"/>
    <w:multiLevelType w:val="hybridMultilevel"/>
    <w:tmpl w:val="7C4013D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27ED9"/>
    <w:multiLevelType w:val="hybridMultilevel"/>
    <w:tmpl w:val="5CEC40F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17135B"/>
    <w:multiLevelType w:val="hybridMultilevel"/>
    <w:tmpl w:val="7C4013D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7D16B6"/>
    <w:multiLevelType w:val="hybridMultilevel"/>
    <w:tmpl w:val="1D54A91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A8760F"/>
    <w:multiLevelType w:val="hybridMultilevel"/>
    <w:tmpl w:val="F960942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625978"/>
    <w:multiLevelType w:val="hybridMultilevel"/>
    <w:tmpl w:val="1D54A91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F3485B"/>
    <w:multiLevelType w:val="hybridMultilevel"/>
    <w:tmpl w:val="F5F45A7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84C7F"/>
    <w:multiLevelType w:val="hybridMultilevel"/>
    <w:tmpl w:val="DD2EE26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13DEA"/>
    <w:multiLevelType w:val="hybridMultilevel"/>
    <w:tmpl w:val="FD762B3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675BE2"/>
    <w:multiLevelType w:val="hybridMultilevel"/>
    <w:tmpl w:val="7CA674C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D506DA"/>
    <w:multiLevelType w:val="hybridMultilevel"/>
    <w:tmpl w:val="7CA674C0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04653A"/>
    <w:multiLevelType w:val="hybridMultilevel"/>
    <w:tmpl w:val="1ED4325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2F1691"/>
    <w:multiLevelType w:val="hybridMultilevel"/>
    <w:tmpl w:val="BC42E544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1720A3"/>
    <w:multiLevelType w:val="hybridMultilevel"/>
    <w:tmpl w:val="9516054A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4E4287"/>
    <w:multiLevelType w:val="hybridMultilevel"/>
    <w:tmpl w:val="5CEC40F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95068A"/>
    <w:multiLevelType w:val="hybridMultilevel"/>
    <w:tmpl w:val="2B6AE37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B42467"/>
    <w:multiLevelType w:val="hybridMultilevel"/>
    <w:tmpl w:val="6FF8E978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F552AC"/>
    <w:multiLevelType w:val="hybridMultilevel"/>
    <w:tmpl w:val="BD6A2C0E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66563"/>
    <w:multiLevelType w:val="hybridMultilevel"/>
    <w:tmpl w:val="C29C619C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F671C6"/>
    <w:multiLevelType w:val="hybridMultilevel"/>
    <w:tmpl w:val="FACAD106"/>
    <w:lvl w:ilvl="0" w:tplc="1632C9FE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346955">
    <w:abstractNumId w:val="27"/>
  </w:num>
  <w:num w:numId="2" w16cid:durableId="1467314842">
    <w:abstractNumId w:val="20"/>
  </w:num>
  <w:num w:numId="3" w16cid:durableId="836848875">
    <w:abstractNumId w:val="36"/>
  </w:num>
  <w:num w:numId="4" w16cid:durableId="1123496833">
    <w:abstractNumId w:val="3"/>
  </w:num>
  <w:num w:numId="5" w16cid:durableId="1828089104">
    <w:abstractNumId w:val="42"/>
  </w:num>
  <w:num w:numId="6" w16cid:durableId="377975554">
    <w:abstractNumId w:val="32"/>
  </w:num>
  <w:num w:numId="7" w16cid:durableId="1775201336">
    <w:abstractNumId w:val="33"/>
  </w:num>
  <w:num w:numId="8" w16cid:durableId="2063862512">
    <w:abstractNumId w:val="28"/>
  </w:num>
  <w:num w:numId="9" w16cid:durableId="631981687">
    <w:abstractNumId w:val="46"/>
  </w:num>
  <w:num w:numId="10" w16cid:durableId="1793817256">
    <w:abstractNumId w:val="25"/>
  </w:num>
  <w:num w:numId="11" w16cid:durableId="1726295858">
    <w:abstractNumId w:val="14"/>
  </w:num>
  <w:num w:numId="12" w16cid:durableId="1384404840">
    <w:abstractNumId w:val="41"/>
  </w:num>
  <w:num w:numId="13" w16cid:durableId="1244335291">
    <w:abstractNumId w:val="43"/>
  </w:num>
  <w:num w:numId="14" w16cid:durableId="1725980071">
    <w:abstractNumId w:val="31"/>
  </w:num>
  <w:num w:numId="15" w16cid:durableId="1913468789">
    <w:abstractNumId w:val="52"/>
  </w:num>
  <w:num w:numId="16" w16cid:durableId="1080178522">
    <w:abstractNumId w:val="51"/>
  </w:num>
  <w:num w:numId="17" w16cid:durableId="1603369288">
    <w:abstractNumId w:val="35"/>
  </w:num>
  <w:num w:numId="18" w16cid:durableId="2011324828">
    <w:abstractNumId w:val="49"/>
  </w:num>
  <w:num w:numId="19" w16cid:durableId="1722514406">
    <w:abstractNumId w:val="39"/>
  </w:num>
  <w:num w:numId="20" w16cid:durableId="1823505366">
    <w:abstractNumId w:val="21"/>
  </w:num>
  <w:num w:numId="21" w16cid:durableId="91778115">
    <w:abstractNumId w:val="18"/>
  </w:num>
  <w:num w:numId="22" w16cid:durableId="1683311132">
    <w:abstractNumId w:val="24"/>
  </w:num>
  <w:num w:numId="23" w16cid:durableId="375550340">
    <w:abstractNumId w:val="12"/>
  </w:num>
  <w:num w:numId="24" w16cid:durableId="577059791">
    <w:abstractNumId w:val="19"/>
  </w:num>
  <w:num w:numId="25" w16cid:durableId="456877195">
    <w:abstractNumId w:val="2"/>
  </w:num>
  <w:num w:numId="26" w16cid:durableId="465247584">
    <w:abstractNumId w:val="53"/>
  </w:num>
  <w:num w:numId="27" w16cid:durableId="1118796711">
    <w:abstractNumId w:val="13"/>
  </w:num>
  <w:num w:numId="28" w16cid:durableId="43260549">
    <w:abstractNumId w:val="8"/>
  </w:num>
  <w:num w:numId="29" w16cid:durableId="198009947">
    <w:abstractNumId w:val="50"/>
  </w:num>
  <w:num w:numId="30" w16cid:durableId="1913078038">
    <w:abstractNumId w:val="38"/>
  </w:num>
  <w:num w:numId="31" w16cid:durableId="423304033">
    <w:abstractNumId w:val="47"/>
  </w:num>
  <w:num w:numId="32" w16cid:durableId="1026176457">
    <w:abstractNumId w:val="0"/>
  </w:num>
  <w:num w:numId="33" w16cid:durableId="777916502">
    <w:abstractNumId w:val="26"/>
  </w:num>
  <w:num w:numId="34" w16cid:durableId="1350910911">
    <w:abstractNumId w:val="15"/>
  </w:num>
  <w:num w:numId="35" w16cid:durableId="472791764">
    <w:abstractNumId w:val="34"/>
  </w:num>
  <w:num w:numId="36" w16cid:durableId="2145805665">
    <w:abstractNumId w:val="7"/>
  </w:num>
  <w:num w:numId="37" w16cid:durableId="793716956">
    <w:abstractNumId w:val="16"/>
  </w:num>
  <w:num w:numId="38" w16cid:durableId="1281381754">
    <w:abstractNumId w:val="22"/>
  </w:num>
  <w:num w:numId="39" w16cid:durableId="822505294">
    <w:abstractNumId w:val="29"/>
  </w:num>
  <w:num w:numId="40" w16cid:durableId="208803681">
    <w:abstractNumId w:val="6"/>
  </w:num>
  <w:num w:numId="41" w16cid:durableId="60519203">
    <w:abstractNumId w:val="40"/>
  </w:num>
  <w:num w:numId="42" w16cid:durableId="1578128387">
    <w:abstractNumId w:val="9"/>
  </w:num>
  <w:num w:numId="43" w16cid:durableId="650719307">
    <w:abstractNumId w:val="23"/>
  </w:num>
  <w:num w:numId="44" w16cid:durableId="2130271067">
    <w:abstractNumId w:val="44"/>
  </w:num>
  <w:num w:numId="45" w16cid:durableId="1439905754">
    <w:abstractNumId w:val="4"/>
  </w:num>
  <w:num w:numId="46" w16cid:durableId="573123222">
    <w:abstractNumId w:val="17"/>
  </w:num>
  <w:num w:numId="47" w16cid:durableId="1367609001">
    <w:abstractNumId w:val="48"/>
  </w:num>
  <w:num w:numId="48" w16cid:durableId="588395185">
    <w:abstractNumId w:val="11"/>
  </w:num>
  <w:num w:numId="49" w16cid:durableId="1923372866">
    <w:abstractNumId w:val="37"/>
  </w:num>
  <w:num w:numId="50" w16cid:durableId="176387788">
    <w:abstractNumId w:val="10"/>
  </w:num>
  <w:num w:numId="51" w16cid:durableId="2058779453">
    <w:abstractNumId w:val="1"/>
  </w:num>
  <w:num w:numId="52" w16cid:durableId="1201817892">
    <w:abstractNumId w:val="45"/>
  </w:num>
  <w:num w:numId="53" w16cid:durableId="1269199057">
    <w:abstractNumId w:val="30"/>
  </w:num>
  <w:num w:numId="54" w16cid:durableId="75327350">
    <w:abstractNumId w:val="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1E5"/>
    <w:rsid w:val="00013837"/>
    <w:rsid w:val="00036F87"/>
    <w:rsid w:val="000B5D0E"/>
    <w:rsid w:val="001624AC"/>
    <w:rsid w:val="0017008A"/>
    <w:rsid w:val="00230715"/>
    <w:rsid w:val="0042105B"/>
    <w:rsid w:val="004E264B"/>
    <w:rsid w:val="005972C5"/>
    <w:rsid w:val="005E1B73"/>
    <w:rsid w:val="00640CAC"/>
    <w:rsid w:val="008A76CC"/>
    <w:rsid w:val="00902DA5"/>
    <w:rsid w:val="009840F1"/>
    <w:rsid w:val="009C2F8E"/>
    <w:rsid w:val="009E0157"/>
    <w:rsid w:val="00A04658"/>
    <w:rsid w:val="00A37C84"/>
    <w:rsid w:val="00A529AF"/>
    <w:rsid w:val="00A77A1C"/>
    <w:rsid w:val="00B05841"/>
    <w:rsid w:val="00B177BB"/>
    <w:rsid w:val="00B90CC5"/>
    <w:rsid w:val="00C20D40"/>
    <w:rsid w:val="00C42E3E"/>
    <w:rsid w:val="00D51296"/>
    <w:rsid w:val="00DA01E5"/>
    <w:rsid w:val="00DA725C"/>
    <w:rsid w:val="00DB5B41"/>
    <w:rsid w:val="00E21B58"/>
    <w:rsid w:val="00E232B2"/>
    <w:rsid w:val="00E42528"/>
    <w:rsid w:val="00E53E7F"/>
    <w:rsid w:val="00E560BF"/>
    <w:rsid w:val="00E715F6"/>
    <w:rsid w:val="00F72CBB"/>
    <w:rsid w:val="00F7316C"/>
    <w:rsid w:val="00FA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4C67"/>
  <w15:chartTrackingRefBased/>
  <w15:docId w15:val="{97602C01-0339-4F20-A3B3-A9DFB8B7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C5"/>
    <w:pPr>
      <w:ind w:left="720"/>
      <w:contextualSpacing/>
    </w:pPr>
  </w:style>
  <w:style w:type="table" w:styleId="a4">
    <w:name w:val="Table Grid"/>
    <w:basedOn w:val="a1"/>
    <w:uiPriority w:val="39"/>
    <w:rsid w:val="00A04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0B5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230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230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CDAB4-2945-43A8-BE1C-C42C320E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2817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Дарья Сорокина</cp:lastModifiedBy>
  <cp:revision>4</cp:revision>
  <dcterms:created xsi:type="dcterms:W3CDTF">2023-05-31T08:14:00Z</dcterms:created>
  <dcterms:modified xsi:type="dcterms:W3CDTF">2023-05-31T08:15:00Z</dcterms:modified>
</cp:coreProperties>
</file>